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2574C" w14:textId="0C29DA9C" w:rsidR="00150729" w:rsidRPr="00150729" w:rsidRDefault="00150729" w:rsidP="00D23FE6">
      <w:pPr>
        <w:spacing w:before="20" w:after="20" w:line="240" w:lineRule="auto"/>
        <w:rPr>
          <w:b/>
          <w:bCs/>
          <w:sz w:val="24"/>
          <w:szCs w:val="24"/>
        </w:rPr>
      </w:pPr>
      <w:r w:rsidRPr="00150729">
        <w:rPr>
          <w:b/>
          <w:bCs/>
          <w:sz w:val="24"/>
          <w:szCs w:val="24"/>
        </w:rPr>
        <w:t>Introduction</w:t>
      </w:r>
    </w:p>
    <w:p w14:paraId="231130DC" w14:textId="68A4944C" w:rsidR="00906FBD" w:rsidRDefault="00FB4260" w:rsidP="00D23FE6">
      <w:pPr>
        <w:spacing w:before="20" w:after="20" w:line="240" w:lineRule="auto"/>
        <w:ind w:left="-5"/>
        <w:jc w:val="both"/>
        <w:rPr>
          <w:rFonts w:asciiTheme="minorHAnsi" w:hAnsiTheme="minorHAnsi" w:cstheme="minorHAnsi"/>
        </w:rPr>
      </w:pPr>
      <w:r w:rsidRPr="00906FBD">
        <w:t xml:space="preserve">The Cowboy Challenge Association </w:t>
      </w:r>
      <w:r w:rsidR="00D26B45" w:rsidRPr="00906FBD">
        <w:t xml:space="preserve">Waikato </w:t>
      </w:r>
      <w:r w:rsidRPr="00906FBD">
        <w:t>(</w:t>
      </w:r>
      <w:r w:rsidR="00906FBD" w:rsidRPr="00906FBD">
        <w:t>CC</w:t>
      </w:r>
      <w:r w:rsidR="00D26B45">
        <w:t>W</w:t>
      </w:r>
      <w:r w:rsidRPr="00906FBD">
        <w:t xml:space="preserve">) was established in </w:t>
      </w:r>
      <w:r w:rsidR="00906FBD" w:rsidRPr="00906FBD">
        <w:t>November 2018</w:t>
      </w:r>
      <w:r w:rsidRPr="00906FBD">
        <w:t xml:space="preserve"> as a </w:t>
      </w:r>
      <w:r w:rsidR="00906FBD" w:rsidRPr="00906FBD">
        <w:t>non-profit</w:t>
      </w:r>
      <w:r w:rsidRPr="00906FBD">
        <w:t xml:space="preserve"> </w:t>
      </w:r>
      <w:r w:rsidR="00906FBD" w:rsidRPr="00906FBD">
        <w:rPr>
          <w:rFonts w:asciiTheme="minorHAnsi" w:hAnsiTheme="minorHAnsi" w:cstheme="minorHAnsi"/>
        </w:rPr>
        <w:t xml:space="preserve">club </w:t>
      </w:r>
      <w:r w:rsidR="00906FBD">
        <w:rPr>
          <w:rFonts w:asciiTheme="minorHAnsi" w:hAnsiTheme="minorHAnsi" w:cstheme="minorHAnsi"/>
        </w:rPr>
        <w:t xml:space="preserve">that </w:t>
      </w:r>
      <w:r w:rsidR="00906FBD" w:rsidRPr="00906FBD">
        <w:rPr>
          <w:rFonts w:asciiTheme="minorHAnsi" w:hAnsiTheme="minorHAnsi" w:cstheme="minorHAnsi"/>
        </w:rPr>
        <w:t>aims to promote the sport</w:t>
      </w:r>
      <w:r w:rsidR="00906FBD">
        <w:rPr>
          <w:rFonts w:asciiTheme="minorHAnsi" w:hAnsiTheme="minorHAnsi" w:cstheme="minorHAnsi"/>
        </w:rPr>
        <w:t xml:space="preserve"> of Cowboy Challenge</w:t>
      </w:r>
      <w:r w:rsidR="00906FBD" w:rsidRPr="00906FBD">
        <w:rPr>
          <w:rFonts w:asciiTheme="minorHAnsi" w:hAnsiTheme="minorHAnsi" w:cstheme="minorHAnsi"/>
        </w:rPr>
        <w:t xml:space="preserve"> in the local area.</w:t>
      </w:r>
    </w:p>
    <w:p w14:paraId="658C2AE8" w14:textId="77777777" w:rsidR="00906FBD" w:rsidRDefault="00906FBD" w:rsidP="00D23FE6">
      <w:pPr>
        <w:spacing w:before="20" w:after="20" w:line="240" w:lineRule="auto"/>
        <w:ind w:left="-5"/>
        <w:jc w:val="both"/>
        <w:rPr>
          <w:rFonts w:asciiTheme="minorHAnsi" w:hAnsiTheme="minorHAnsi" w:cstheme="minorHAnsi"/>
        </w:rPr>
      </w:pPr>
    </w:p>
    <w:p w14:paraId="4D56EEF5" w14:textId="4B1CDA48" w:rsidR="00906FBD" w:rsidRDefault="00906FBD" w:rsidP="00D23FE6">
      <w:pPr>
        <w:spacing w:before="20" w:after="20" w:line="240" w:lineRule="auto"/>
        <w:ind w:left="-5"/>
        <w:jc w:val="both"/>
      </w:pPr>
      <w:r w:rsidRPr="00906FBD">
        <w:rPr>
          <w:rFonts w:asciiTheme="minorHAnsi" w:hAnsiTheme="minorHAnsi" w:cstheme="minorHAnsi"/>
        </w:rPr>
        <w:t xml:space="preserve">We cater to riders of all levels from those just starting out to our more experienced combinations. </w:t>
      </w:r>
      <w:r w:rsidR="00A30D4B">
        <w:rPr>
          <w:rFonts w:asciiTheme="minorHAnsi" w:hAnsiTheme="minorHAnsi" w:cstheme="minorHAnsi"/>
        </w:rPr>
        <w:t xml:space="preserve"> </w:t>
      </w:r>
      <w:r w:rsidRPr="00906FBD">
        <w:rPr>
          <w:rFonts w:asciiTheme="minorHAnsi" w:hAnsiTheme="minorHAnsi" w:cstheme="minorHAnsi"/>
        </w:rPr>
        <w:t>We offer competitions for</w:t>
      </w:r>
      <w:r w:rsidR="00A30D4B">
        <w:rPr>
          <w:rFonts w:asciiTheme="minorHAnsi" w:hAnsiTheme="minorHAnsi" w:cstheme="minorHAnsi"/>
        </w:rPr>
        <w:t xml:space="preserve"> </w:t>
      </w:r>
      <w:r w:rsidRPr="00906FBD">
        <w:rPr>
          <w:rFonts w:asciiTheme="minorHAnsi" w:hAnsiTheme="minorHAnsi" w:cstheme="minorHAnsi"/>
        </w:rPr>
        <w:t>our young riders still on a lead rein as</w:t>
      </w:r>
      <w:r w:rsidR="00A30D4B">
        <w:rPr>
          <w:rFonts w:asciiTheme="minorHAnsi" w:hAnsiTheme="minorHAnsi" w:cstheme="minorHAnsi"/>
        </w:rPr>
        <w:t xml:space="preserve"> </w:t>
      </w:r>
      <w:r w:rsidRPr="00906FBD">
        <w:rPr>
          <w:rFonts w:asciiTheme="minorHAnsi" w:hAnsiTheme="minorHAnsi" w:cstheme="minorHAnsi"/>
        </w:rPr>
        <w:t xml:space="preserve">well as older riders first starting out and even classes for our open </w:t>
      </w:r>
      <w:r w:rsidR="00AC0A9F">
        <w:rPr>
          <w:rFonts w:asciiTheme="minorHAnsi" w:hAnsiTheme="minorHAnsi" w:cstheme="minorHAnsi"/>
        </w:rPr>
        <w:t xml:space="preserve">division </w:t>
      </w:r>
      <w:r w:rsidRPr="00906FBD">
        <w:rPr>
          <w:rFonts w:asciiTheme="minorHAnsi" w:hAnsiTheme="minorHAnsi" w:cstheme="minorHAnsi"/>
        </w:rPr>
        <w:t>level riders.</w:t>
      </w:r>
    </w:p>
    <w:p w14:paraId="1B19FD54" w14:textId="356C6AB1" w:rsidR="004D6CA2" w:rsidRPr="00906FBD" w:rsidRDefault="004D6CA2" w:rsidP="00D23FE6">
      <w:pPr>
        <w:spacing w:before="20" w:after="20" w:line="240" w:lineRule="auto"/>
        <w:ind w:left="-5"/>
        <w:jc w:val="both"/>
      </w:pPr>
    </w:p>
    <w:p w14:paraId="4F184E90" w14:textId="09A8A3DB" w:rsidR="00906FBD" w:rsidRPr="00906FBD" w:rsidRDefault="00906FBD" w:rsidP="00D23FE6">
      <w:pPr>
        <w:pStyle w:val="NormalWeb"/>
        <w:spacing w:before="20" w:beforeAutospacing="0" w:after="20" w:afterAutospacing="0"/>
        <w:jc w:val="both"/>
        <w:rPr>
          <w:rFonts w:asciiTheme="minorHAnsi" w:hAnsiTheme="minorHAnsi" w:cstheme="minorHAnsi"/>
          <w:sz w:val="22"/>
          <w:szCs w:val="22"/>
        </w:rPr>
      </w:pPr>
      <w:r>
        <w:rPr>
          <w:rFonts w:asciiTheme="minorHAnsi" w:hAnsiTheme="minorHAnsi" w:cstheme="minorHAnsi"/>
          <w:color w:val="000000"/>
          <w:sz w:val="22"/>
          <w:szCs w:val="22"/>
        </w:rPr>
        <w:t>C</w:t>
      </w:r>
      <w:r w:rsidRPr="00906FBD">
        <w:rPr>
          <w:rFonts w:asciiTheme="minorHAnsi" w:hAnsiTheme="minorHAnsi" w:cstheme="minorHAnsi"/>
          <w:color w:val="000000"/>
          <w:sz w:val="22"/>
          <w:szCs w:val="22"/>
        </w:rPr>
        <w:t xml:space="preserve">owboy Challenge is a test of partnership between horse &amp; rider. </w:t>
      </w:r>
      <w:r w:rsidR="00A30D4B">
        <w:rPr>
          <w:rFonts w:asciiTheme="minorHAnsi" w:hAnsiTheme="minorHAnsi" w:cstheme="minorHAnsi"/>
          <w:color w:val="000000"/>
          <w:sz w:val="22"/>
          <w:szCs w:val="22"/>
        </w:rPr>
        <w:t xml:space="preserve"> </w:t>
      </w:r>
      <w:r w:rsidRPr="00906FBD">
        <w:rPr>
          <w:rFonts w:asciiTheme="minorHAnsi" w:hAnsiTheme="minorHAnsi" w:cstheme="minorHAnsi"/>
          <w:color w:val="000000"/>
          <w:sz w:val="22"/>
          <w:szCs w:val="22"/>
        </w:rPr>
        <w:t xml:space="preserve">The Challenge is designed to test the </w:t>
      </w:r>
      <w:r w:rsidR="00A30D4B" w:rsidRPr="00906FBD">
        <w:rPr>
          <w:rFonts w:asciiTheme="minorHAnsi" w:hAnsiTheme="minorHAnsi" w:cstheme="minorHAnsi"/>
          <w:color w:val="000000"/>
          <w:sz w:val="22"/>
          <w:szCs w:val="22"/>
        </w:rPr>
        <w:t>horse’s</w:t>
      </w:r>
      <w:r w:rsidRPr="00906FBD">
        <w:rPr>
          <w:rFonts w:asciiTheme="minorHAnsi" w:hAnsiTheme="minorHAnsi" w:cstheme="minorHAnsi"/>
          <w:color w:val="000000"/>
          <w:sz w:val="22"/>
          <w:szCs w:val="22"/>
        </w:rPr>
        <w:t xml:space="preserve"> confidence, </w:t>
      </w:r>
      <w:r w:rsidR="00D23FE6" w:rsidRPr="00906FBD">
        <w:rPr>
          <w:rFonts w:asciiTheme="minorHAnsi" w:hAnsiTheme="minorHAnsi" w:cstheme="minorHAnsi"/>
          <w:color w:val="000000"/>
          <w:sz w:val="22"/>
          <w:szCs w:val="22"/>
        </w:rPr>
        <w:t>training,</w:t>
      </w:r>
      <w:r w:rsidRPr="00906FBD">
        <w:rPr>
          <w:rFonts w:asciiTheme="minorHAnsi" w:hAnsiTheme="minorHAnsi" w:cstheme="minorHAnsi"/>
          <w:color w:val="000000"/>
          <w:sz w:val="22"/>
          <w:szCs w:val="22"/>
        </w:rPr>
        <w:t xml:space="preserve"> and trust, as well as the </w:t>
      </w:r>
      <w:r w:rsidR="00150729" w:rsidRPr="00906FBD">
        <w:rPr>
          <w:rFonts w:asciiTheme="minorHAnsi" w:hAnsiTheme="minorHAnsi" w:cstheme="minorHAnsi"/>
          <w:color w:val="000000"/>
          <w:sz w:val="22"/>
          <w:szCs w:val="22"/>
        </w:rPr>
        <w:t>riders’</w:t>
      </w:r>
      <w:r w:rsidRPr="00906FBD">
        <w:rPr>
          <w:rFonts w:asciiTheme="minorHAnsi" w:hAnsiTheme="minorHAnsi" w:cstheme="minorHAnsi"/>
          <w:color w:val="000000"/>
          <w:sz w:val="22"/>
          <w:szCs w:val="22"/>
        </w:rPr>
        <w:t xml:space="preserve"> cues and direction.</w:t>
      </w:r>
      <w:r w:rsidR="00A30D4B">
        <w:rPr>
          <w:rFonts w:asciiTheme="minorHAnsi" w:hAnsiTheme="minorHAnsi" w:cstheme="minorHAnsi"/>
          <w:color w:val="000000"/>
          <w:sz w:val="22"/>
          <w:szCs w:val="22"/>
        </w:rPr>
        <w:t xml:space="preserve"> </w:t>
      </w:r>
      <w:r w:rsidRPr="00906FBD">
        <w:rPr>
          <w:rFonts w:asciiTheme="minorHAnsi" w:hAnsiTheme="minorHAnsi" w:cstheme="minorHAnsi"/>
          <w:color w:val="000000"/>
          <w:sz w:val="22"/>
          <w:szCs w:val="22"/>
        </w:rPr>
        <w:t xml:space="preserve"> Combinations compete over a course of 13 obstacles and are judged on softness, speed &amp; partnership.</w:t>
      </w:r>
    </w:p>
    <w:p w14:paraId="728ADC5A" w14:textId="77777777" w:rsidR="00906FBD" w:rsidRPr="00906FBD" w:rsidRDefault="00906FBD" w:rsidP="00D23FE6">
      <w:pPr>
        <w:pStyle w:val="NormalWeb"/>
        <w:spacing w:before="20" w:beforeAutospacing="0" w:after="20" w:afterAutospacing="0"/>
        <w:jc w:val="both"/>
        <w:rPr>
          <w:rFonts w:asciiTheme="minorHAnsi" w:hAnsiTheme="minorHAnsi" w:cstheme="minorHAnsi"/>
          <w:sz w:val="22"/>
          <w:szCs w:val="22"/>
        </w:rPr>
      </w:pPr>
    </w:p>
    <w:p w14:paraId="54345411" w14:textId="426494AE" w:rsidR="004D6CA2" w:rsidRDefault="00FB4260" w:rsidP="00D23FE6">
      <w:pPr>
        <w:spacing w:before="20" w:after="20" w:line="240" w:lineRule="auto"/>
        <w:ind w:left="-5"/>
        <w:jc w:val="both"/>
      </w:pPr>
      <w:r>
        <w:t xml:space="preserve">The </w:t>
      </w:r>
      <w:r w:rsidR="00906FBD">
        <w:t>club</w:t>
      </w:r>
      <w:r>
        <w:t xml:space="preserve"> holds an AGM, whereby members can have input into their sport through voting on submitted motions</w:t>
      </w:r>
      <w:r w:rsidR="00906FBD">
        <w:t>.</w:t>
      </w:r>
    </w:p>
    <w:p w14:paraId="7689F540" w14:textId="27A89ED8" w:rsidR="004D6CA2" w:rsidRDefault="004D6CA2" w:rsidP="00D23FE6">
      <w:pPr>
        <w:spacing w:before="20" w:after="20" w:line="240" w:lineRule="auto"/>
        <w:ind w:left="0" w:firstLine="0"/>
        <w:jc w:val="both"/>
      </w:pPr>
    </w:p>
    <w:p w14:paraId="259299BA" w14:textId="0AE290D3" w:rsidR="004D6CA2" w:rsidRDefault="00FB4260" w:rsidP="00D23FE6">
      <w:pPr>
        <w:spacing w:before="20" w:after="20" w:line="240" w:lineRule="auto"/>
        <w:ind w:left="-5"/>
        <w:jc w:val="both"/>
      </w:pPr>
      <w:r>
        <w:t xml:space="preserve">This Health and Safety plan has been produced to promote a safe environment for hosts, competitors, volunteers, and all persons involved in a </w:t>
      </w:r>
      <w:r w:rsidR="00906FBD">
        <w:t>CC</w:t>
      </w:r>
      <w:r w:rsidR="00D26B45">
        <w:t>W</w:t>
      </w:r>
      <w:r>
        <w:t xml:space="preserve"> event.  The Association expects that anyone holding or attending a Challenge will act in a way that keeps themselves and others safe, and that requirements of the relevant Health and Safety Act are met.</w:t>
      </w:r>
    </w:p>
    <w:p w14:paraId="0420499E" w14:textId="30DAA5A7" w:rsidR="004D6CA2" w:rsidRDefault="004D6CA2" w:rsidP="00D23FE6">
      <w:pPr>
        <w:spacing w:before="20" w:after="20" w:line="240" w:lineRule="auto"/>
        <w:ind w:left="0" w:firstLine="0"/>
        <w:jc w:val="both"/>
      </w:pPr>
    </w:p>
    <w:p w14:paraId="65B4EC17" w14:textId="793082D5" w:rsidR="004D6CA2" w:rsidRDefault="00906FBD" w:rsidP="00D23FE6">
      <w:pPr>
        <w:spacing w:before="20" w:after="20" w:line="240" w:lineRule="auto"/>
        <w:ind w:left="-5"/>
        <w:jc w:val="both"/>
      </w:pPr>
      <w:r>
        <w:t>CC</w:t>
      </w:r>
      <w:r w:rsidR="00D26B45">
        <w:t>W</w:t>
      </w:r>
      <w:r w:rsidR="00FB4260">
        <w:t xml:space="preserve"> has General Indemnity and Statutory Liability cover for events it has approved.</w:t>
      </w:r>
    </w:p>
    <w:p w14:paraId="68D22950" w14:textId="75BCA6A4" w:rsidR="004D6CA2" w:rsidRDefault="004D6CA2" w:rsidP="00D23FE6">
      <w:pPr>
        <w:spacing w:before="20" w:after="20" w:line="240" w:lineRule="auto"/>
        <w:ind w:left="0" w:firstLine="0"/>
        <w:jc w:val="both"/>
      </w:pPr>
    </w:p>
    <w:p w14:paraId="2FAAB9CE" w14:textId="1E357D0F" w:rsidR="004D6CA2" w:rsidRDefault="00FB4260" w:rsidP="00D23FE6">
      <w:pPr>
        <w:pStyle w:val="Heading2"/>
        <w:spacing w:before="20" w:after="20" w:line="240" w:lineRule="auto"/>
        <w:ind w:left="-5"/>
      </w:pPr>
      <w:r>
        <w:t>Health and Safety Policy</w:t>
      </w:r>
    </w:p>
    <w:p w14:paraId="760CF69C" w14:textId="09CC01BF" w:rsidR="004D6CA2" w:rsidRPr="00F279AF" w:rsidRDefault="00FB4260" w:rsidP="00D23FE6">
      <w:pPr>
        <w:spacing w:before="20" w:after="20" w:line="240" w:lineRule="auto"/>
        <w:ind w:left="-5"/>
        <w:jc w:val="both"/>
        <w:rPr>
          <w:i/>
          <w:iCs/>
        </w:rPr>
      </w:pPr>
      <w:r w:rsidRPr="00F279AF">
        <w:rPr>
          <w:i/>
          <w:iCs/>
          <w:sz w:val="18"/>
        </w:rPr>
        <w:t xml:space="preserve">“Host” refers to the individual or club that runs the </w:t>
      </w:r>
      <w:r w:rsidR="00EA4CF8" w:rsidRPr="00EA4CF8">
        <w:rPr>
          <w:i/>
          <w:iCs/>
          <w:sz w:val="18"/>
          <w:highlight w:val="lightGray"/>
        </w:rPr>
        <w:t>Event</w:t>
      </w:r>
      <w:r w:rsidRPr="00F279AF">
        <w:rPr>
          <w:i/>
          <w:iCs/>
          <w:sz w:val="18"/>
        </w:rPr>
        <w:t xml:space="preserve"> and/or hosts </w:t>
      </w:r>
      <w:r w:rsidR="00EA4CF8" w:rsidRPr="00EA4CF8">
        <w:rPr>
          <w:i/>
          <w:iCs/>
          <w:sz w:val="18"/>
          <w:highlight w:val="lightGray"/>
        </w:rPr>
        <w:t>an</w:t>
      </w:r>
      <w:r w:rsidRPr="00EA4CF8">
        <w:rPr>
          <w:i/>
          <w:iCs/>
          <w:sz w:val="18"/>
          <w:highlight w:val="lightGray"/>
        </w:rPr>
        <w:t xml:space="preserve"> </w:t>
      </w:r>
      <w:r w:rsidR="00EA4CF8" w:rsidRPr="00EA4CF8">
        <w:rPr>
          <w:i/>
          <w:iCs/>
          <w:sz w:val="18"/>
          <w:highlight w:val="lightGray"/>
        </w:rPr>
        <w:t>Event</w:t>
      </w:r>
      <w:r w:rsidRPr="00F279AF">
        <w:rPr>
          <w:i/>
          <w:iCs/>
          <w:sz w:val="18"/>
        </w:rPr>
        <w:t xml:space="preserve"> on their grounds.</w:t>
      </w:r>
    </w:p>
    <w:p w14:paraId="6A5DC7F0" w14:textId="4FB3A5E6" w:rsidR="004D6CA2" w:rsidRPr="00F279AF" w:rsidRDefault="00FB4260" w:rsidP="00D23FE6">
      <w:pPr>
        <w:spacing w:before="20" w:after="20" w:line="240" w:lineRule="auto"/>
        <w:ind w:left="-5"/>
        <w:jc w:val="both"/>
        <w:rPr>
          <w:i/>
          <w:iCs/>
        </w:rPr>
      </w:pPr>
      <w:r w:rsidRPr="00F279AF">
        <w:rPr>
          <w:i/>
          <w:iCs/>
          <w:sz w:val="18"/>
        </w:rPr>
        <w:t>“Event” refers to an approved Cowboy Challenge (competition)</w:t>
      </w:r>
      <w:r w:rsidR="00EA4CF8">
        <w:rPr>
          <w:i/>
          <w:iCs/>
          <w:sz w:val="18"/>
        </w:rPr>
        <w:t xml:space="preserve"> or </w:t>
      </w:r>
      <w:proofErr w:type="gramStart"/>
      <w:r w:rsidR="00EA4CF8" w:rsidRPr="00EA4CF8">
        <w:rPr>
          <w:i/>
          <w:iCs/>
          <w:sz w:val="18"/>
          <w:highlight w:val="lightGray"/>
        </w:rPr>
        <w:t>other</w:t>
      </w:r>
      <w:proofErr w:type="gramEnd"/>
      <w:r w:rsidR="00EA4CF8" w:rsidRPr="00EA4CF8">
        <w:rPr>
          <w:i/>
          <w:iCs/>
          <w:sz w:val="18"/>
          <w:highlight w:val="lightGray"/>
        </w:rPr>
        <w:t xml:space="preserve"> Club Event (club day/s)</w:t>
      </w:r>
      <w:r w:rsidRPr="00F279AF">
        <w:rPr>
          <w:i/>
          <w:iCs/>
          <w:sz w:val="18"/>
        </w:rPr>
        <w:t>.</w:t>
      </w:r>
    </w:p>
    <w:p w14:paraId="2ACC3966" w14:textId="7C7E9B0B" w:rsidR="004D6CA2" w:rsidRDefault="004D6CA2" w:rsidP="00D23FE6">
      <w:pPr>
        <w:spacing w:before="20" w:after="20" w:line="240" w:lineRule="auto"/>
        <w:ind w:left="0" w:firstLine="0"/>
        <w:jc w:val="both"/>
      </w:pPr>
    </w:p>
    <w:p w14:paraId="08D2DE83" w14:textId="4F0EB96D" w:rsidR="004D6CA2" w:rsidRDefault="00906FBD" w:rsidP="00D23FE6">
      <w:pPr>
        <w:spacing w:before="20" w:after="20" w:line="240" w:lineRule="auto"/>
        <w:ind w:left="-5"/>
        <w:jc w:val="both"/>
      </w:pPr>
      <w:r>
        <w:t>CC</w:t>
      </w:r>
      <w:r w:rsidR="00D26B45">
        <w:t>W</w:t>
      </w:r>
      <w:r w:rsidR="00FB4260">
        <w:t xml:space="preserve"> is committed to providing and maintaining a safe environment for all involved in Cowboy Challenges.  These events are run by </w:t>
      </w:r>
      <w:r>
        <w:t>CC</w:t>
      </w:r>
      <w:r w:rsidR="00D26B45">
        <w:t>W</w:t>
      </w:r>
      <w:r w:rsidR="00FB4260">
        <w:t xml:space="preserve"> on different grounds throughout New Zealand, which can be private farms or local sports grounds and may include a variety of terrain.  Horse riding can be a hazardous sport and as a result, riders and other persons involved are aware of the associated risks and generally proactively manage these risks </w:t>
      </w:r>
      <w:r w:rsidR="00A30D4B">
        <w:t>to</w:t>
      </w:r>
      <w:r w:rsidR="00FB4260">
        <w:t xml:space="preserve"> protect both themselves and their horse.  Our policy reflects the responsibility of the riders (competitors), hosts and volunteers to manage risks and we require that each host has their own </w:t>
      </w:r>
      <w:r w:rsidR="00A30D4B">
        <w:t>site-specific</w:t>
      </w:r>
      <w:r w:rsidR="00FB4260">
        <w:t xml:space="preserve"> health and safety plan (including a Hazard Register) which is submitted to us in advance of their event being held.</w:t>
      </w:r>
    </w:p>
    <w:p w14:paraId="1CAF0F4C" w14:textId="2C852A66" w:rsidR="004D6CA2" w:rsidRDefault="004D6CA2" w:rsidP="00D23FE6">
      <w:pPr>
        <w:spacing w:before="20" w:after="20" w:line="240" w:lineRule="auto"/>
        <w:ind w:left="0" w:firstLine="0"/>
        <w:jc w:val="both"/>
      </w:pPr>
    </w:p>
    <w:p w14:paraId="21AF6E21" w14:textId="2383F07F" w:rsidR="004C70EE" w:rsidRDefault="00843D48" w:rsidP="00D23FE6">
      <w:pPr>
        <w:spacing w:before="20" w:after="20" w:line="240" w:lineRule="auto"/>
        <w:ind w:left="-5"/>
        <w:jc w:val="both"/>
      </w:pPr>
      <w:r>
        <w:t xml:space="preserve">Government requirements related to the COVID-19 Protection Framework must be met at all Challenges as applicable for the area at the time of the Challenge. </w:t>
      </w:r>
      <w:r w:rsidR="00A30D4B">
        <w:t xml:space="preserve"> </w:t>
      </w:r>
      <w:r>
        <w:t xml:space="preserve">These are subject to change and therefore need to be monitored. </w:t>
      </w:r>
      <w:r w:rsidR="00A30D4B">
        <w:t xml:space="preserve"> </w:t>
      </w:r>
      <w:r>
        <w:t xml:space="preserve">Everyone who attends a Challenge comes under the regulations, e.g., hosts, competitors, judges, ground crew, spectators. </w:t>
      </w:r>
      <w:r w:rsidR="00A30D4B">
        <w:t xml:space="preserve"> </w:t>
      </w:r>
      <w:r>
        <w:t xml:space="preserve">Hosts need to have measures in place to ensure that they can meet requirements on the day, e.g., if COVID Vaccination Certificates are required, contact </w:t>
      </w:r>
      <w:r w:rsidR="00CC4278">
        <w:t>t</w:t>
      </w:r>
      <w:r>
        <w:t>racing.</w:t>
      </w:r>
    </w:p>
    <w:p w14:paraId="02EAA9EF" w14:textId="1C603C52" w:rsidR="004D6CA2" w:rsidRDefault="00FB4260" w:rsidP="00D23FE6">
      <w:pPr>
        <w:spacing w:before="20" w:after="20" w:line="240" w:lineRule="auto"/>
        <w:ind w:left="-5"/>
        <w:jc w:val="both"/>
      </w:pPr>
      <w:r>
        <w:lastRenderedPageBreak/>
        <w:t xml:space="preserve">Hosts (or their elected person) are responsible for designing and building the Challenge course so that it adheres to the </w:t>
      </w:r>
      <w:r w:rsidR="003825FC">
        <w:t>NZCCA</w:t>
      </w:r>
      <w:r>
        <w:t xml:space="preserve"> Rule Book.  Hosts are also responsible for identifying hazards, managing them appropriately, and making people aware of them on the Challenge course and the grounds used.  The host must advise other officials (</w:t>
      </w:r>
      <w:r w:rsidR="00A30D4B">
        <w:t>e.g.,</w:t>
      </w:r>
      <w:r>
        <w:t xml:space="preserve"> judges) re hazards within the grounds and deal with issues that may arise, in liaison with the officials as needed.</w:t>
      </w:r>
      <w:r w:rsidR="00A30D4B">
        <w:t xml:space="preserve"> </w:t>
      </w:r>
      <w:r>
        <w:t xml:space="preserve"> The host or an </w:t>
      </w:r>
      <w:r w:rsidR="00906FBD">
        <w:t>CC</w:t>
      </w:r>
      <w:r w:rsidR="00D26B45">
        <w:t>W</w:t>
      </w:r>
      <w:r>
        <w:t xml:space="preserve"> official may alter or add to the </w:t>
      </w:r>
      <w:r w:rsidR="00A30D4B">
        <w:t>site-specific</w:t>
      </w:r>
      <w:r>
        <w:t xml:space="preserve"> plan before the event, during the course approval or course walk, or during the event.</w:t>
      </w:r>
    </w:p>
    <w:p w14:paraId="7F85E8B2" w14:textId="694EA8A2" w:rsidR="004D6CA2" w:rsidRDefault="00FB4260" w:rsidP="00D23FE6">
      <w:pPr>
        <w:spacing w:before="20" w:after="20" w:line="240" w:lineRule="auto"/>
        <w:ind w:left="-5"/>
        <w:jc w:val="both"/>
      </w:pPr>
      <w:r>
        <w:t xml:space="preserve">All hosts, volunteers, </w:t>
      </w:r>
      <w:r w:rsidR="00843D48">
        <w:t>competitors,</w:t>
      </w:r>
      <w:r>
        <w:t xml:space="preserve"> and persons at </w:t>
      </w:r>
      <w:r w:rsidR="00906FBD">
        <w:t>CC</w:t>
      </w:r>
      <w:r w:rsidR="0018169E">
        <w:t>W</w:t>
      </w:r>
      <w:r>
        <w:t xml:space="preserve"> events must take all practicable steps to ensure their safety as well as the safety of others.  </w:t>
      </w:r>
      <w:r w:rsidR="00906FBD">
        <w:t>CC</w:t>
      </w:r>
      <w:r w:rsidR="0018169E">
        <w:t>W</w:t>
      </w:r>
      <w:r>
        <w:t xml:space="preserve"> encourages anyone who sees anything that is unsafe to report it to the host</w:t>
      </w:r>
      <w:r w:rsidR="00AC0A9F">
        <w:t xml:space="preserve"> through the CCW Ground &amp; Rider Representative</w:t>
      </w:r>
      <w:r>
        <w:t xml:space="preserve"> straight away so that steps can be taken to manage the hazard and risk.</w:t>
      </w:r>
    </w:p>
    <w:p w14:paraId="4F3D01AE" w14:textId="2DF7A32E" w:rsidR="004D6CA2" w:rsidRDefault="004D6CA2" w:rsidP="00D23FE6">
      <w:pPr>
        <w:spacing w:before="20" w:after="20" w:line="240" w:lineRule="auto"/>
        <w:ind w:left="0" w:firstLine="0"/>
        <w:jc w:val="both"/>
      </w:pPr>
    </w:p>
    <w:p w14:paraId="72765B48" w14:textId="103BFA59" w:rsidR="004D6CA2" w:rsidRDefault="00FB4260" w:rsidP="00D23FE6">
      <w:pPr>
        <w:pStyle w:val="Heading2"/>
        <w:spacing w:before="20" w:after="20" w:line="240" w:lineRule="auto"/>
        <w:ind w:left="-5"/>
      </w:pPr>
      <w:r>
        <w:t>Hazard and Risk Identification, Assessment and Management</w:t>
      </w:r>
    </w:p>
    <w:p w14:paraId="1D566CF0" w14:textId="432D9D29" w:rsidR="004D6CA2" w:rsidRDefault="00FB4260" w:rsidP="00D23FE6">
      <w:pPr>
        <w:spacing w:before="20" w:after="20" w:line="240" w:lineRule="auto"/>
        <w:ind w:left="-5"/>
        <w:jc w:val="both"/>
      </w:pPr>
      <w:r>
        <w:t xml:space="preserve">All hazards must be identified to ensure that they are managed appropriately for their risk.  Hazards are to be </w:t>
      </w:r>
      <w:r w:rsidR="00A30D4B">
        <w:t>eliminated,</w:t>
      </w:r>
      <w:r>
        <w:t xml:space="preserve"> if possible, otherwise isolated or minimised depending on what is practicable. </w:t>
      </w:r>
      <w:r w:rsidR="00A30D4B">
        <w:t xml:space="preserve"> </w:t>
      </w:r>
      <w:r>
        <w:t>As elimination of all hazards is not always possible a proactive approach is to be taken to minimise the likelihood and consequences of hazards.  A risk management matrix is provided below.</w:t>
      </w:r>
    </w:p>
    <w:p w14:paraId="179DE47E" w14:textId="5FFEEA95" w:rsidR="004D6CA2" w:rsidRDefault="004D6CA2" w:rsidP="00D23FE6">
      <w:pPr>
        <w:spacing w:before="20" w:after="20" w:line="240" w:lineRule="auto"/>
        <w:ind w:left="0" w:firstLine="0"/>
      </w:pPr>
    </w:p>
    <w:p w14:paraId="1F537D2F" w14:textId="47F310F3" w:rsidR="004D6CA2" w:rsidRPr="00F279AF" w:rsidRDefault="00FB4260" w:rsidP="00D23FE6">
      <w:pPr>
        <w:spacing w:before="20" w:after="20" w:line="240" w:lineRule="auto"/>
        <w:ind w:left="-5"/>
        <w:rPr>
          <w:u w:val="single"/>
        </w:rPr>
      </w:pPr>
      <w:r w:rsidRPr="00F279AF">
        <w:rPr>
          <w:u w:val="single"/>
        </w:rPr>
        <w:t>Expectations for Challenges:</w:t>
      </w:r>
    </w:p>
    <w:p w14:paraId="60F62B85" w14:textId="52DE1910" w:rsidR="004D6CA2" w:rsidRDefault="00FB4260" w:rsidP="00D23FE6">
      <w:pPr>
        <w:numPr>
          <w:ilvl w:val="0"/>
          <w:numId w:val="1"/>
        </w:numPr>
        <w:spacing w:before="20" w:after="20" w:line="240" w:lineRule="auto"/>
        <w:ind w:hanging="360"/>
        <w:jc w:val="both"/>
      </w:pPr>
      <w:r>
        <w:t>Hosts to identify any hazards on the grounds and eliminate these if possible.  Any that cannot be eliminated are to be made known to all attending the event (through a Hazard Register).</w:t>
      </w:r>
    </w:p>
    <w:p w14:paraId="5EF0770A" w14:textId="6567AACA" w:rsidR="004D6CA2" w:rsidRDefault="00FB4260" w:rsidP="00D23FE6">
      <w:pPr>
        <w:numPr>
          <w:ilvl w:val="0"/>
          <w:numId w:val="1"/>
        </w:numPr>
        <w:spacing w:before="20" w:after="20" w:line="240" w:lineRule="auto"/>
        <w:ind w:hanging="360"/>
        <w:jc w:val="both"/>
      </w:pPr>
      <w:r>
        <w:t>Hosts to identify any hazards on the course itself and eliminate these if possible.  Any that cannot be eliminated are to be made known to the judges, relevant volunteers (</w:t>
      </w:r>
      <w:r w:rsidR="00A30D4B">
        <w:t>e.g.</w:t>
      </w:r>
      <w:r>
        <w:t xml:space="preserve"> obstacle re</w:t>
      </w:r>
      <w:r w:rsidR="00A30D4B">
        <w:t>-</w:t>
      </w:r>
      <w:r>
        <w:t>setter) and competitors.</w:t>
      </w:r>
    </w:p>
    <w:p w14:paraId="4A139FC9" w14:textId="550FF9F2" w:rsidR="004D6CA2" w:rsidRDefault="00FB4260" w:rsidP="00D23FE6">
      <w:pPr>
        <w:numPr>
          <w:ilvl w:val="0"/>
          <w:numId w:val="1"/>
        </w:numPr>
        <w:spacing w:before="20" w:after="20" w:line="240" w:lineRule="auto"/>
        <w:ind w:hanging="360"/>
        <w:jc w:val="both"/>
      </w:pPr>
      <w:r>
        <w:t>Display Hazard Register including control measures, plus contact details for the host or organiser on site.</w:t>
      </w:r>
    </w:p>
    <w:p w14:paraId="6DE5C419" w14:textId="25DEF78C" w:rsidR="004D6CA2" w:rsidRDefault="00FB4260" w:rsidP="00D23FE6">
      <w:pPr>
        <w:numPr>
          <w:ilvl w:val="0"/>
          <w:numId w:val="1"/>
        </w:numPr>
        <w:spacing w:before="20" w:after="20" w:line="240" w:lineRule="auto"/>
        <w:ind w:hanging="360"/>
        <w:jc w:val="both"/>
      </w:pPr>
      <w:r>
        <w:t>Hosts to provide volunteers with a briefing at the start of each event which includes both event and safety information.</w:t>
      </w:r>
    </w:p>
    <w:p w14:paraId="22A0EA5F" w14:textId="1CDEBD01" w:rsidR="004D6CA2" w:rsidRDefault="00FB4260" w:rsidP="00D23FE6">
      <w:pPr>
        <w:numPr>
          <w:ilvl w:val="0"/>
          <w:numId w:val="1"/>
        </w:numPr>
        <w:spacing w:before="20" w:after="20" w:line="240" w:lineRule="auto"/>
        <w:ind w:hanging="360"/>
        <w:jc w:val="both"/>
      </w:pPr>
      <w:r>
        <w:t>Hosts to hold pre-event briefings for competitors which will include pointing out any hazards on the course (this can be done during the official course walk).</w:t>
      </w:r>
    </w:p>
    <w:p w14:paraId="124BF896" w14:textId="280591FA" w:rsidR="004D6CA2" w:rsidRDefault="00FB4260" w:rsidP="00D23FE6">
      <w:pPr>
        <w:numPr>
          <w:ilvl w:val="0"/>
          <w:numId w:val="1"/>
        </w:numPr>
        <w:spacing w:before="20" w:after="20" w:line="240" w:lineRule="auto"/>
        <w:ind w:hanging="360"/>
        <w:jc w:val="both"/>
      </w:pPr>
      <w:r>
        <w:t xml:space="preserve">Everyone to take responsibility for their own safety and management of their horse while at </w:t>
      </w:r>
      <w:r w:rsidR="00906FBD">
        <w:t>CC</w:t>
      </w:r>
      <w:r w:rsidR="0018169E">
        <w:t>W</w:t>
      </w:r>
      <w:r>
        <w:t xml:space="preserve"> events.</w:t>
      </w:r>
    </w:p>
    <w:p w14:paraId="078C3D35" w14:textId="7E102E62" w:rsidR="004D6CA2" w:rsidRDefault="00FB4260" w:rsidP="00D23FE6">
      <w:pPr>
        <w:numPr>
          <w:ilvl w:val="0"/>
          <w:numId w:val="1"/>
        </w:numPr>
        <w:spacing w:before="20" w:after="20" w:line="240" w:lineRule="auto"/>
        <w:ind w:hanging="360"/>
        <w:jc w:val="both"/>
      </w:pPr>
      <w:r>
        <w:t xml:space="preserve">Hosts, judges, </w:t>
      </w:r>
      <w:r w:rsidR="00A30D4B">
        <w:t>volunteers,</w:t>
      </w:r>
      <w:r>
        <w:t xml:space="preserve"> and competitors to actively monitor safety and remind others when they see potential for risk.</w:t>
      </w:r>
    </w:p>
    <w:p w14:paraId="2A14BBE6" w14:textId="71ED0AD5" w:rsidR="004D6CA2" w:rsidRDefault="00FB4260" w:rsidP="00D23FE6">
      <w:pPr>
        <w:numPr>
          <w:ilvl w:val="0"/>
          <w:numId w:val="1"/>
        </w:numPr>
        <w:spacing w:before="20" w:after="20" w:line="240" w:lineRule="auto"/>
        <w:ind w:hanging="360"/>
        <w:jc w:val="both"/>
      </w:pPr>
      <w:r>
        <w:t>Any new hazard identified during the event to be reported to hosts straight away so actions can be taken to manage it appropriately.</w:t>
      </w:r>
    </w:p>
    <w:p w14:paraId="78792F62" w14:textId="4DD05FA9" w:rsidR="004D6CA2" w:rsidRDefault="00FB4260" w:rsidP="00D23FE6">
      <w:pPr>
        <w:numPr>
          <w:ilvl w:val="0"/>
          <w:numId w:val="1"/>
        </w:numPr>
        <w:spacing w:before="20" w:after="20" w:line="240" w:lineRule="auto"/>
        <w:ind w:hanging="360"/>
        <w:jc w:val="both"/>
      </w:pPr>
      <w:r>
        <w:t xml:space="preserve">All accident and incidents to be reported to hosts.  Hosts to report any significant accidents to </w:t>
      </w:r>
      <w:r w:rsidR="00906FBD">
        <w:t>CC</w:t>
      </w:r>
      <w:r w:rsidR="0018169E">
        <w:t>W</w:t>
      </w:r>
      <w:r>
        <w:t xml:space="preserve"> and follow </w:t>
      </w:r>
      <w:r w:rsidR="00906FBD">
        <w:t>CC</w:t>
      </w:r>
      <w:r w:rsidR="0018169E">
        <w:t>W</w:t>
      </w:r>
      <w:r>
        <w:t xml:space="preserve"> Incident Procedure guidelines as relevant.</w:t>
      </w:r>
    </w:p>
    <w:p w14:paraId="5C1BB1B8" w14:textId="71C48673" w:rsidR="004D6CA2" w:rsidRDefault="00FB4260" w:rsidP="00D23FE6">
      <w:pPr>
        <w:numPr>
          <w:ilvl w:val="0"/>
          <w:numId w:val="1"/>
        </w:numPr>
        <w:spacing w:before="20" w:after="20" w:line="240" w:lineRule="auto"/>
        <w:ind w:hanging="360"/>
        <w:jc w:val="both"/>
      </w:pPr>
      <w:r>
        <w:t>First Aid kit available on site and contact numbers for doctor/emergency medical staff displayed, as well as the names of people on site who are first aiders/responders (with a means of contacting/identifying them).</w:t>
      </w:r>
    </w:p>
    <w:p w14:paraId="2D7DC812" w14:textId="54F4A1E6" w:rsidR="004D6CA2" w:rsidRDefault="00FB4260" w:rsidP="00D23FE6">
      <w:pPr>
        <w:numPr>
          <w:ilvl w:val="0"/>
          <w:numId w:val="1"/>
        </w:numPr>
        <w:spacing w:before="20" w:after="20" w:line="240" w:lineRule="auto"/>
        <w:ind w:hanging="360"/>
        <w:jc w:val="both"/>
      </w:pPr>
      <w:r>
        <w:t>Basic horse treatments available on site and the contact number for a local veterinarian displayed.</w:t>
      </w:r>
    </w:p>
    <w:p w14:paraId="4D71276A" w14:textId="47F3C5A0" w:rsidR="004D6CA2" w:rsidRDefault="00FB4260" w:rsidP="00D23FE6">
      <w:pPr>
        <w:numPr>
          <w:ilvl w:val="0"/>
          <w:numId w:val="1"/>
        </w:numPr>
        <w:spacing w:before="20" w:after="20" w:line="240" w:lineRule="auto"/>
        <w:ind w:hanging="360"/>
        <w:jc w:val="both"/>
      </w:pPr>
      <w:r>
        <w:t>If any roadsides are to be used, the host to arrange permission and secure a Traffic Management Plan if required.</w:t>
      </w:r>
    </w:p>
    <w:p w14:paraId="0901F54A" w14:textId="105592E7" w:rsidR="00150729" w:rsidRDefault="00150729" w:rsidP="00D23FE6">
      <w:pPr>
        <w:spacing w:before="20" w:after="20" w:line="240" w:lineRule="auto"/>
        <w:ind w:left="0" w:firstLine="0"/>
      </w:pPr>
    </w:p>
    <w:p w14:paraId="3FC18E0E" w14:textId="40516E0A" w:rsidR="004D6CA2" w:rsidRDefault="00FB4260" w:rsidP="00D23FE6">
      <w:pPr>
        <w:pStyle w:val="Heading2"/>
        <w:spacing w:before="20" w:after="20" w:line="240" w:lineRule="auto"/>
        <w:ind w:left="-5"/>
      </w:pPr>
      <w:r>
        <w:t>Risk Management Matrix</w:t>
      </w:r>
    </w:p>
    <w:p w14:paraId="0BCF1B00" w14:textId="3E2CC399" w:rsidR="004D6CA2" w:rsidRDefault="00FB4260" w:rsidP="00D23FE6">
      <w:pPr>
        <w:spacing w:before="20" w:after="20" w:line="240" w:lineRule="auto"/>
        <w:ind w:left="-5"/>
        <w:jc w:val="both"/>
      </w:pPr>
      <w:r>
        <w:t>This matrix gives an indication of the management for various levels of risk arising from hazards.  See Table 2 for how to determine Risk Level.</w:t>
      </w:r>
    </w:p>
    <w:tbl>
      <w:tblPr>
        <w:tblStyle w:val="TableGrid"/>
        <w:tblW w:w="15270" w:type="dxa"/>
        <w:tblInd w:w="-107" w:type="dxa"/>
        <w:tblCellMar>
          <w:top w:w="44" w:type="dxa"/>
          <w:left w:w="107" w:type="dxa"/>
          <w:right w:w="63" w:type="dxa"/>
        </w:tblCellMar>
        <w:tblLook w:val="04A0" w:firstRow="1" w:lastRow="0" w:firstColumn="1" w:lastColumn="0" w:noHBand="0" w:noVBand="1"/>
      </w:tblPr>
      <w:tblGrid>
        <w:gridCol w:w="1524"/>
        <w:gridCol w:w="13746"/>
      </w:tblGrid>
      <w:tr w:rsidR="004D6CA2" w14:paraId="07AEB390" w14:textId="77777777" w:rsidTr="00E200A2">
        <w:trPr>
          <w:trHeight w:val="280"/>
        </w:trPr>
        <w:tc>
          <w:tcPr>
            <w:tcW w:w="1524" w:type="dxa"/>
            <w:tcBorders>
              <w:top w:val="single" w:sz="4" w:space="0" w:color="000000"/>
              <w:left w:val="single" w:sz="4" w:space="0" w:color="000000"/>
              <w:bottom w:val="single" w:sz="4" w:space="0" w:color="000000"/>
              <w:right w:val="single" w:sz="4" w:space="0" w:color="000000"/>
            </w:tcBorders>
          </w:tcPr>
          <w:p w14:paraId="24604268" w14:textId="77777777" w:rsidR="004D6CA2" w:rsidRPr="00D23FE6" w:rsidRDefault="00FB4260" w:rsidP="00D23FE6">
            <w:pPr>
              <w:spacing w:before="20" w:after="20" w:line="240" w:lineRule="auto"/>
              <w:ind w:left="0" w:firstLine="0"/>
              <w:rPr>
                <w:sz w:val="20"/>
                <w:szCs w:val="20"/>
              </w:rPr>
            </w:pPr>
            <w:r w:rsidRPr="00D23FE6">
              <w:rPr>
                <w:b/>
                <w:sz w:val="20"/>
                <w:szCs w:val="20"/>
              </w:rPr>
              <w:lastRenderedPageBreak/>
              <w:t xml:space="preserve">Risk Level </w:t>
            </w:r>
          </w:p>
        </w:tc>
        <w:tc>
          <w:tcPr>
            <w:tcW w:w="13746" w:type="dxa"/>
            <w:tcBorders>
              <w:top w:val="single" w:sz="4" w:space="0" w:color="000000"/>
              <w:left w:val="single" w:sz="4" w:space="0" w:color="000000"/>
              <w:bottom w:val="single" w:sz="4" w:space="0" w:color="000000"/>
              <w:right w:val="single" w:sz="4" w:space="0" w:color="000000"/>
            </w:tcBorders>
          </w:tcPr>
          <w:p w14:paraId="1BE051CC" w14:textId="77777777" w:rsidR="004D6CA2" w:rsidRPr="00D23FE6" w:rsidRDefault="00FB4260" w:rsidP="00D23FE6">
            <w:pPr>
              <w:spacing w:before="20" w:after="20" w:line="240" w:lineRule="auto"/>
              <w:ind w:left="2" w:firstLine="0"/>
              <w:rPr>
                <w:sz w:val="20"/>
                <w:szCs w:val="20"/>
              </w:rPr>
            </w:pPr>
            <w:r w:rsidRPr="00D23FE6">
              <w:rPr>
                <w:b/>
                <w:sz w:val="20"/>
                <w:szCs w:val="20"/>
              </w:rPr>
              <w:t xml:space="preserve">Risk Management </w:t>
            </w:r>
          </w:p>
        </w:tc>
      </w:tr>
      <w:tr w:rsidR="004D6CA2" w14:paraId="6A62D7A7" w14:textId="77777777" w:rsidTr="00E200A2">
        <w:trPr>
          <w:trHeight w:val="818"/>
        </w:trPr>
        <w:tc>
          <w:tcPr>
            <w:tcW w:w="1524" w:type="dxa"/>
            <w:tcBorders>
              <w:top w:val="single" w:sz="4" w:space="0" w:color="000000"/>
              <w:left w:val="single" w:sz="4" w:space="0" w:color="000000"/>
              <w:bottom w:val="single" w:sz="4" w:space="0" w:color="000000"/>
              <w:right w:val="single" w:sz="4" w:space="0" w:color="000000"/>
            </w:tcBorders>
            <w:shd w:val="clear" w:color="auto" w:fill="FFD966"/>
          </w:tcPr>
          <w:p w14:paraId="542B547B" w14:textId="77777777" w:rsidR="004D6CA2" w:rsidRPr="00D23FE6" w:rsidRDefault="00FB4260" w:rsidP="00D23FE6">
            <w:pPr>
              <w:spacing w:before="20" w:after="20" w:line="240" w:lineRule="auto"/>
              <w:ind w:left="0" w:firstLine="0"/>
              <w:rPr>
                <w:sz w:val="20"/>
                <w:szCs w:val="20"/>
              </w:rPr>
            </w:pPr>
            <w:r w:rsidRPr="00D23FE6">
              <w:rPr>
                <w:sz w:val="20"/>
                <w:szCs w:val="20"/>
              </w:rPr>
              <w:t xml:space="preserve">Extreme </w:t>
            </w:r>
          </w:p>
        </w:tc>
        <w:tc>
          <w:tcPr>
            <w:tcW w:w="13746" w:type="dxa"/>
            <w:tcBorders>
              <w:top w:val="single" w:sz="4" w:space="0" w:color="000000"/>
              <w:left w:val="single" w:sz="4" w:space="0" w:color="000000"/>
              <w:bottom w:val="single" w:sz="4" w:space="0" w:color="000000"/>
              <w:right w:val="single" w:sz="4" w:space="0" w:color="000000"/>
            </w:tcBorders>
          </w:tcPr>
          <w:p w14:paraId="1D54E33A" w14:textId="210D238C" w:rsidR="004D6CA2" w:rsidRPr="00D23FE6" w:rsidRDefault="00FB4260" w:rsidP="00D23FE6">
            <w:pPr>
              <w:spacing w:before="20" w:after="20" w:line="240" w:lineRule="auto"/>
              <w:ind w:left="2" w:firstLine="0"/>
              <w:rPr>
                <w:sz w:val="20"/>
                <w:szCs w:val="20"/>
              </w:rPr>
            </w:pPr>
            <w:r w:rsidRPr="00D23FE6">
              <w:rPr>
                <w:b/>
                <w:sz w:val="20"/>
                <w:szCs w:val="20"/>
              </w:rPr>
              <w:t>Intolerable</w:t>
            </w:r>
            <w:r w:rsidRPr="00D23FE6">
              <w:rPr>
                <w:sz w:val="20"/>
                <w:szCs w:val="20"/>
              </w:rPr>
              <w:t>:</w:t>
            </w:r>
          </w:p>
          <w:p w14:paraId="5C9DFB2A" w14:textId="20A5637F" w:rsidR="004D6CA2" w:rsidRPr="00D23FE6" w:rsidRDefault="00FB4260" w:rsidP="00D23FE6">
            <w:pPr>
              <w:spacing w:before="20" w:after="20" w:line="240" w:lineRule="auto"/>
              <w:ind w:left="2" w:firstLine="0"/>
              <w:jc w:val="both"/>
              <w:rPr>
                <w:sz w:val="20"/>
                <w:szCs w:val="20"/>
              </w:rPr>
            </w:pPr>
            <w:r w:rsidRPr="00D23FE6">
              <w:rPr>
                <w:sz w:val="20"/>
                <w:szCs w:val="20"/>
              </w:rPr>
              <w:t xml:space="preserve">Activity should not be commenced or discontinued if started until the level of risk is </w:t>
            </w:r>
            <w:r w:rsidR="00EA4CF8" w:rsidRPr="00D23FE6">
              <w:rPr>
                <w:sz w:val="20"/>
                <w:szCs w:val="20"/>
              </w:rPr>
              <w:t>reduced.</w:t>
            </w:r>
          </w:p>
          <w:p w14:paraId="33B964F5" w14:textId="03E6C2F3" w:rsidR="004D6CA2" w:rsidRPr="00D23FE6" w:rsidRDefault="00FB4260" w:rsidP="00D23FE6">
            <w:pPr>
              <w:spacing w:before="20" w:after="20" w:line="240" w:lineRule="auto"/>
              <w:ind w:left="2" w:firstLine="0"/>
              <w:rPr>
                <w:sz w:val="20"/>
                <w:szCs w:val="20"/>
              </w:rPr>
            </w:pPr>
            <w:r w:rsidRPr="00D23FE6">
              <w:rPr>
                <w:sz w:val="20"/>
                <w:szCs w:val="20"/>
              </w:rPr>
              <w:t>Reassess risk prior to commencing the event or activity to ensure the risk level is appropriate</w:t>
            </w:r>
            <w:r w:rsidR="00EA4CF8">
              <w:rPr>
                <w:sz w:val="20"/>
                <w:szCs w:val="20"/>
              </w:rPr>
              <w:t>.</w:t>
            </w:r>
          </w:p>
        </w:tc>
      </w:tr>
      <w:tr w:rsidR="004D6CA2" w14:paraId="52AB166F" w14:textId="77777777" w:rsidTr="00E200A2">
        <w:trPr>
          <w:trHeight w:val="1595"/>
        </w:trPr>
        <w:tc>
          <w:tcPr>
            <w:tcW w:w="1524" w:type="dxa"/>
            <w:tcBorders>
              <w:top w:val="single" w:sz="4" w:space="0" w:color="000000"/>
              <w:left w:val="single" w:sz="4" w:space="0" w:color="000000"/>
              <w:bottom w:val="single" w:sz="4" w:space="0" w:color="000000"/>
              <w:right w:val="single" w:sz="4" w:space="0" w:color="000000"/>
            </w:tcBorders>
            <w:shd w:val="clear" w:color="auto" w:fill="BDD6EE"/>
          </w:tcPr>
          <w:p w14:paraId="6CF81AE6" w14:textId="77777777" w:rsidR="004D6CA2" w:rsidRPr="00D23FE6" w:rsidRDefault="00FB4260" w:rsidP="00D23FE6">
            <w:pPr>
              <w:spacing w:before="20" w:after="20" w:line="240" w:lineRule="auto"/>
              <w:ind w:left="0" w:firstLine="0"/>
              <w:rPr>
                <w:sz w:val="20"/>
                <w:szCs w:val="20"/>
              </w:rPr>
            </w:pPr>
            <w:r w:rsidRPr="00D23FE6">
              <w:rPr>
                <w:sz w:val="20"/>
                <w:szCs w:val="20"/>
              </w:rPr>
              <w:t xml:space="preserve">High </w:t>
            </w:r>
          </w:p>
        </w:tc>
        <w:tc>
          <w:tcPr>
            <w:tcW w:w="13746" w:type="dxa"/>
            <w:tcBorders>
              <w:top w:val="single" w:sz="4" w:space="0" w:color="000000"/>
              <w:left w:val="single" w:sz="4" w:space="0" w:color="000000"/>
              <w:bottom w:val="single" w:sz="4" w:space="0" w:color="000000"/>
              <w:right w:val="single" w:sz="4" w:space="0" w:color="000000"/>
            </w:tcBorders>
          </w:tcPr>
          <w:p w14:paraId="052CE5B7" w14:textId="1640F877" w:rsidR="004D6CA2" w:rsidRPr="00D23FE6" w:rsidRDefault="00FB4260" w:rsidP="00D23FE6">
            <w:pPr>
              <w:spacing w:before="20" w:after="20" w:line="240" w:lineRule="auto"/>
              <w:ind w:left="2" w:firstLine="0"/>
              <w:rPr>
                <w:sz w:val="20"/>
                <w:szCs w:val="20"/>
              </w:rPr>
            </w:pPr>
            <w:r w:rsidRPr="00D23FE6">
              <w:rPr>
                <w:b/>
                <w:sz w:val="20"/>
                <w:szCs w:val="20"/>
              </w:rPr>
              <w:t>Tolerable level of risk if all practicable measures are in place:</w:t>
            </w:r>
          </w:p>
          <w:p w14:paraId="26755035" w14:textId="46D1A684" w:rsidR="004D6CA2" w:rsidRPr="00D23FE6" w:rsidRDefault="00FB4260" w:rsidP="00D23FE6">
            <w:pPr>
              <w:spacing w:before="20" w:after="20" w:line="240" w:lineRule="auto"/>
              <w:ind w:left="2" w:right="15" w:firstLine="0"/>
              <w:rPr>
                <w:sz w:val="20"/>
                <w:szCs w:val="20"/>
              </w:rPr>
            </w:pPr>
            <w:r w:rsidRPr="00D23FE6">
              <w:rPr>
                <w:sz w:val="20"/>
                <w:szCs w:val="20"/>
              </w:rPr>
              <w:t>Review control measures to ensure risk level is as low as reasonably practicable Check if there is anything else that can be reasonably done to reduce the probability and/or impact of the risk</w:t>
            </w:r>
            <w:r w:rsidR="00EA4CF8">
              <w:rPr>
                <w:sz w:val="20"/>
                <w:szCs w:val="20"/>
              </w:rPr>
              <w:t>.</w:t>
            </w:r>
          </w:p>
          <w:p w14:paraId="7D92D9F7" w14:textId="73EDDF4E" w:rsidR="004D6CA2" w:rsidRPr="00D23FE6" w:rsidRDefault="00FB4260" w:rsidP="00D23FE6">
            <w:pPr>
              <w:spacing w:before="20" w:after="20" w:line="240" w:lineRule="auto"/>
              <w:ind w:left="2" w:firstLine="0"/>
              <w:rPr>
                <w:sz w:val="20"/>
                <w:szCs w:val="20"/>
              </w:rPr>
            </w:pPr>
            <w:r w:rsidRPr="00D23FE6">
              <w:rPr>
                <w:sz w:val="20"/>
                <w:szCs w:val="20"/>
              </w:rPr>
              <w:t>Ensure all persons exposed to the risk are aware of the risk level</w:t>
            </w:r>
            <w:r w:rsidR="00EA4CF8">
              <w:rPr>
                <w:sz w:val="20"/>
                <w:szCs w:val="20"/>
              </w:rPr>
              <w:t>.</w:t>
            </w:r>
          </w:p>
          <w:p w14:paraId="05C0DB56" w14:textId="079CACE0" w:rsidR="004D6CA2" w:rsidRPr="00D23FE6" w:rsidRDefault="00FB4260" w:rsidP="00D23FE6">
            <w:pPr>
              <w:spacing w:before="20" w:after="20" w:line="240" w:lineRule="auto"/>
              <w:ind w:left="2" w:firstLine="0"/>
              <w:rPr>
                <w:sz w:val="20"/>
                <w:szCs w:val="20"/>
              </w:rPr>
            </w:pPr>
            <w:r w:rsidRPr="00D23FE6">
              <w:rPr>
                <w:sz w:val="20"/>
                <w:szCs w:val="20"/>
              </w:rPr>
              <w:t xml:space="preserve">If level of risk is as low as </w:t>
            </w:r>
            <w:r w:rsidR="00A30D4B" w:rsidRPr="00D23FE6">
              <w:rPr>
                <w:sz w:val="20"/>
                <w:szCs w:val="20"/>
              </w:rPr>
              <w:t>reasonably</w:t>
            </w:r>
            <w:r w:rsidRPr="00D23FE6">
              <w:rPr>
                <w:sz w:val="20"/>
                <w:szCs w:val="20"/>
              </w:rPr>
              <w:t xml:space="preserve"> practicable continue with the event or activity, ensuring constant monitoring is in place to ensure that the risk level does not increase further</w:t>
            </w:r>
            <w:r w:rsidR="00EA4CF8">
              <w:rPr>
                <w:sz w:val="20"/>
                <w:szCs w:val="20"/>
              </w:rPr>
              <w:t>.</w:t>
            </w:r>
          </w:p>
        </w:tc>
      </w:tr>
      <w:tr w:rsidR="004D6CA2" w14:paraId="050F82A5" w14:textId="77777777" w:rsidTr="00EA4CF8">
        <w:trPr>
          <w:trHeight w:val="812"/>
        </w:trPr>
        <w:tc>
          <w:tcPr>
            <w:tcW w:w="1524" w:type="dxa"/>
            <w:tcBorders>
              <w:top w:val="single" w:sz="4" w:space="0" w:color="000000"/>
              <w:left w:val="single" w:sz="4" w:space="0" w:color="000000"/>
              <w:bottom w:val="single" w:sz="4" w:space="0" w:color="000000"/>
              <w:right w:val="single" w:sz="4" w:space="0" w:color="000000"/>
            </w:tcBorders>
            <w:shd w:val="clear" w:color="auto" w:fill="C5E0B3"/>
          </w:tcPr>
          <w:p w14:paraId="08886FE7" w14:textId="77777777" w:rsidR="004D6CA2" w:rsidRPr="00D23FE6" w:rsidRDefault="00FB4260" w:rsidP="00D23FE6">
            <w:pPr>
              <w:spacing w:before="20" w:after="20" w:line="240" w:lineRule="auto"/>
              <w:ind w:left="0" w:firstLine="0"/>
              <w:rPr>
                <w:sz w:val="20"/>
                <w:szCs w:val="20"/>
              </w:rPr>
            </w:pPr>
            <w:r w:rsidRPr="00D23FE6">
              <w:rPr>
                <w:sz w:val="20"/>
                <w:szCs w:val="20"/>
              </w:rPr>
              <w:t xml:space="preserve">Moderate </w:t>
            </w:r>
          </w:p>
        </w:tc>
        <w:tc>
          <w:tcPr>
            <w:tcW w:w="13746" w:type="dxa"/>
            <w:tcBorders>
              <w:top w:val="single" w:sz="4" w:space="0" w:color="000000"/>
              <w:left w:val="single" w:sz="4" w:space="0" w:color="000000"/>
              <w:bottom w:val="single" w:sz="4" w:space="0" w:color="000000"/>
              <w:right w:val="single" w:sz="4" w:space="0" w:color="000000"/>
            </w:tcBorders>
          </w:tcPr>
          <w:p w14:paraId="7539A0A5" w14:textId="226CDD3E" w:rsidR="004D6CA2" w:rsidRPr="00D23FE6" w:rsidRDefault="00FB4260" w:rsidP="00D23FE6">
            <w:pPr>
              <w:spacing w:before="20" w:after="20" w:line="240" w:lineRule="auto"/>
              <w:ind w:left="2" w:firstLine="0"/>
              <w:rPr>
                <w:sz w:val="20"/>
                <w:szCs w:val="20"/>
              </w:rPr>
            </w:pPr>
            <w:r w:rsidRPr="00D23FE6">
              <w:rPr>
                <w:b/>
                <w:sz w:val="20"/>
                <w:szCs w:val="20"/>
              </w:rPr>
              <w:t>Tolerable level of risk:</w:t>
            </w:r>
          </w:p>
          <w:p w14:paraId="18E09188" w14:textId="20A0B277" w:rsidR="00A30D4B" w:rsidRPr="00D23FE6" w:rsidRDefault="00FB4260" w:rsidP="00D23FE6">
            <w:pPr>
              <w:spacing w:before="20" w:after="20" w:line="240" w:lineRule="auto"/>
              <w:ind w:left="2" w:firstLine="0"/>
              <w:rPr>
                <w:sz w:val="20"/>
                <w:szCs w:val="20"/>
              </w:rPr>
            </w:pPr>
            <w:r w:rsidRPr="00D23FE6">
              <w:rPr>
                <w:sz w:val="20"/>
                <w:szCs w:val="20"/>
              </w:rPr>
              <w:t>Review control measures to ensure the risk level is as low as reasonably practicable</w:t>
            </w:r>
            <w:r w:rsidR="00EA4CF8">
              <w:rPr>
                <w:sz w:val="20"/>
                <w:szCs w:val="20"/>
              </w:rPr>
              <w:t>.</w:t>
            </w:r>
          </w:p>
          <w:p w14:paraId="3ED4CED4" w14:textId="4FEB55B2" w:rsidR="004D6CA2" w:rsidRPr="00D23FE6" w:rsidRDefault="00FB4260" w:rsidP="00D23FE6">
            <w:pPr>
              <w:spacing w:before="20" w:after="20" w:line="240" w:lineRule="auto"/>
              <w:ind w:left="2" w:firstLine="0"/>
              <w:rPr>
                <w:sz w:val="20"/>
                <w:szCs w:val="20"/>
              </w:rPr>
            </w:pPr>
            <w:r w:rsidRPr="00D23FE6">
              <w:rPr>
                <w:sz w:val="20"/>
                <w:szCs w:val="20"/>
              </w:rPr>
              <w:t>If the level of risk is as low as reasonably practicable, continue with the event or activity with ongoing monitoring and reviews of the risk</w:t>
            </w:r>
            <w:r w:rsidR="00EA4CF8">
              <w:rPr>
                <w:sz w:val="20"/>
                <w:szCs w:val="20"/>
              </w:rPr>
              <w:t>.</w:t>
            </w:r>
          </w:p>
        </w:tc>
      </w:tr>
      <w:tr w:rsidR="004D6CA2" w14:paraId="4E719E63" w14:textId="77777777" w:rsidTr="00E200A2">
        <w:trPr>
          <w:trHeight w:val="624"/>
        </w:trPr>
        <w:tc>
          <w:tcPr>
            <w:tcW w:w="1524" w:type="dxa"/>
            <w:tcBorders>
              <w:top w:val="single" w:sz="4" w:space="0" w:color="000000"/>
              <w:left w:val="single" w:sz="4" w:space="0" w:color="000000"/>
              <w:bottom w:val="single" w:sz="4" w:space="0" w:color="000000"/>
              <w:right w:val="single" w:sz="4" w:space="0" w:color="000000"/>
            </w:tcBorders>
            <w:shd w:val="clear" w:color="auto" w:fill="F7CAAC"/>
          </w:tcPr>
          <w:p w14:paraId="3F13AF6F" w14:textId="77777777" w:rsidR="004D6CA2" w:rsidRPr="00D23FE6" w:rsidRDefault="00FB4260" w:rsidP="00D23FE6">
            <w:pPr>
              <w:spacing w:before="20" w:after="20" w:line="240" w:lineRule="auto"/>
              <w:ind w:left="0" w:firstLine="0"/>
              <w:rPr>
                <w:sz w:val="20"/>
                <w:szCs w:val="20"/>
              </w:rPr>
            </w:pPr>
            <w:r w:rsidRPr="00D23FE6">
              <w:rPr>
                <w:sz w:val="20"/>
                <w:szCs w:val="20"/>
              </w:rPr>
              <w:t xml:space="preserve">Low </w:t>
            </w:r>
          </w:p>
        </w:tc>
        <w:tc>
          <w:tcPr>
            <w:tcW w:w="13746" w:type="dxa"/>
            <w:tcBorders>
              <w:top w:val="single" w:sz="4" w:space="0" w:color="000000"/>
              <w:left w:val="single" w:sz="4" w:space="0" w:color="000000"/>
              <w:bottom w:val="single" w:sz="4" w:space="0" w:color="000000"/>
              <w:right w:val="single" w:sz="4" w:space="0" w:color="000000"/>
            </w:tcBorders>
          </w:tcPr>
          <w:p w14:paraId="713E17B4" w14:textId="7A3BCF41" w:rsidR="004D6CA2" w:rsidRPr="00D23FE6" w:rsidRDefault="00FB4260" w:rsidP="00D23FE6">
            <w:pPr>
              <w:spacing w:before="20" w:after="20" w:line="240" w:lineRule="auto"/>
              <w:ind w:left="2" w:firstLine="0"/>
              <w:rPr>
                <w:sz w:val="20"/>
                <w:szCs w:val="20"/>
              </w:rPr>
            </w:pPr>
            <w:r w:rsidRPr="00D23FE6">
              <w:rPr>
                <w:b/>
                <w:sz w:val="20"/>
                <w:szCs w:val="20"/>
              </w:rPr>
              <w:t>Tolerable level of risk:</w:t>
            </w:r>
          </w:p>
          <w:p w14:paraId="7620412F" w14:textId="12437F09" w:rsidR="004D6CA2" w:rsidRPr="00D23FE6" w:rsidRDefault="00FB4260" w:rsidP="00D23FE6">
            <w:pPr>
              <w:spacing w:before="20" w:after="20" w:line="240" w:lineRule="auto"/>
              <w:ind w:left="2" w:firstLine="0"/>
              <w:rPr>
                <w:sz w:val="20"/>
                <w:szCs w:val="20"/>
              </w:rPr>
            </w:pPr>
            <w:r w:rsidRPr="00D23FE6">
              <w:rPr>
                <w:sz w:val="20"/>
                <w:szCs w:val="20"/>
              </w:rPr>
              <w:t>No change required.  Ensure existing control measures remain in place and are effective</w:t>
            </w:r>
            <w:r w:rsidR="00EA4CF8">
              <w:rPr>
                <w:sz w:val="20"/>
                <w:szCs w:val="20"/>
              </w:rPr>
              <w:t>.</w:t>
            </w:r>
          </w:p>
        </w:tc>
      </w:tr>
    </w:tbl>
    <w:p w14:paraId="77D60E9C" w14:textId="629A76EA" w:rsidR="004D6CA2" w:rsidRDefault="00FB4260" w:rsidP="00D23FE6">
      <w:pPr>
        <w:spacing w:before="20" w:after="20" w:line="240" w:lineRule="auto"/>
        <w:ind w:left="-5"/>
      </w:pPr>
      <w:r>
        <w:rPr>
          <w:sz w:val="18"/>
        </w:rPr>
        <w:t>Table 1</w:t>
      </w:r>
    </w:p>
    <w:p w14:paraId="69FB5DEC" w14:textId="5AD0D103" w:rsidR="004D6CA2" w:rsidRDefault="004D6CA2" w:rsidP="00D23FE6">
      <w:pPr>
        <w:spacing w:before="20" w:after="20" w:line="240" w:lineRule="auto"/>
        <w:ind w:left="0" w:firstLine="0"/>
      </w:pPr>
    </w:p>
    <w:p w14:paraId="6B4F0C43" w14:textId="17EF5069" w:rsidR="004D6CA2" w:rsidRDefault="00FB4260" w:rsidP="00D23FE6">
      <w:pPr>
        <w:spacing w:before="20" w:after="20" w:line="240" w:lineRule="auto"/>
        <w:ind w:left="0" w:firstLine="0"/>
        <w:jc w:val="both"/>
      </w:pPr>
      <w:r>
        <w:t>Risk Level is gauged by the Likelihood and the Consequences / impact of the risk, as per the following Table 2.  Determining the Likelihood factor and the Consequences/impact factor is shown in Tables 3 and 4.</w:t>
      </w:r>
    </w:p>
    <w:tbl>
      <w:tblPr>
        <w:tblStyle w:val="TableGrid"/>
        <w:tblW w:w="10309" w:type="dxa"/>
        <w:tblInd w:w="-108" w:type="dxa"/>
        <w:tblCellMar>
          <w:top w:w="44" w:type="dxa"/>
          <w:left w:w="107" w:type="dxa"/>
          <w:right w:w="99" w:type="dxa"/>
        </w:tblCellMar>
        <w:tblLook w:val="04A0" w:firstRow="1" w:lastRow="0" w:firstColumn="1" w:lastColumn="0" w:noHBand="0" w:noVBand="1"/>
      </w:tblPr>
      <w:tblGrid>
        <w:gridCol w:w="676"/>
        <w:gridCol w:w="1412"/>
        <w:gridCol w:w="520"/>
        <w:gridCol w:w="1739"/>
        <w:gridCol w:w="1491"/>
        <w:gridCol w:w="1489"/>
        <w:gridCol w:w="1491"/>
        <w:gridCol w:w="1491"/>
      </w:tblGrid>
      <w:tr w:rsidR="004D6CA2" w14:paraId="5DE218AF" w14:textId="77777777" w:rsidTr="00F279AF">
        <w:trPr>
          <w:trHeight w:val="20"/>
        </w:trPr>
        <w:tc>
          <w:tcPr>
            <w:tcW w:w="676" w:type="dxa"/>
            <w:vMerge w:val="restart"/>
            <w:tcBorders>
              <w:top w:val="single" w:sz="4" w:space="0" w:color="000000"/>
              <w:left w:val="single" w:sz="4" w:space="0" w:color="000000"/>
              <w:bottom w:val="single" w:sz="4" w:space="0" w:color="000000"/>
              <w:right w:val="nil"/>
            </w:tcBorders>
          </w:tcPr>
          <w:p w14:paraId="69DE0E62" w14:textId="1D156EC1" w:rsidR="004D6CA2" w:rsidRPr="00D23FE6" w:rsidRDefault="004D6CA2" w:rsidP="00D23FE6">
            <w:pPr>
              <w:spacing w:before="20" w:after="20" w:line="240" w:lineRule="auto"/>
              <w:ind w:left="2" w:firstLine="0"/>
              <w:rPr>
                <w:sz w:val="20"/>
                <w:szCs w:val="20"/>
              </w:rPr>
            </w:pPr>
          </w:p>
        </w:tc>
        <w:tc>
          <w:tcPr>
            <w:tcW w:w="1412" w:type="dxa"/>
            <w:vMerge w:val="restart"/>
            <w:tcBorders>
              <w:top w:val="single" w:sz="4" w:space="0" w:color="000000"/>
              <w:left w:val="nil"/>
              <w:bottom w:val="single" w:sz="4" w:space="0" w:color="000000"/>
              <w:right w:val="nil"/>
            </w:tcBorders>
          </w:tcPr>
          <w:p w14:paraId="0F7EFD0F" w14:textId="5A469EA7" w:rsidR="004D6CA2" w:rsidRPr="00D23FE6" w:rsidRDefault="004D6CA2" w:rsidP="00D23FE6">
            <w:pPr>
              <w:spacing w:before="20" w:after="20" w:line="240" w:lineRule="auto"/>
              <w:ind w:left="1" w:firstLine="0"/>
              <w:rPr>
                <w:sz w:val="20"/>
                <w:szCs w:val="20"/>
              </w:rPr>
            </w:pPr>
          </w:p>
        </w:tc>
        <w:tc>
          <w:tcPr>
            <w:tcW w:w="520" w:type="dxa"/>
            <w:vMerge w:val="restart"/>
            <w:tcBorders>
              <w:top w:val="single" w:sz="4" w:space="0" w:color="000000"/>
              <w:left w:val="nil"/>
              <w:bottom w:val="single" w:sz="4" w:space="0" w:color="000000"/>
              <w:right w:val="single" w:sz="4" w:space="0" w:color="000000"/>
            </w:tcBorders>
          </w:tcPr>
          <w:p w14:paraId="55474D6F" w14:textId="4EC23F5C" w:rsidR="004D6CA2" w:rsidRPr="00D23FE6" w:rsidRDefault="004D6CA2" w:rsidP="00D23FE6">
            <w:pPr>
              <w:spacing w:before="20" w:after="20" w:line="240" w:lineRule="auto"/>
              <w:ind w:left="1" w:firstLine="0"/>
              <w:rPr>
                <w:sz w:val="20"/>
                <w:szCs w:val="20"/>
              </w:rPr>
            </w:pPr>
          </w:p>
        </w:tc>
        <w:tc>
          <w:tcPr>
            <w:tcW w:w="1739" w:type="dxa"/>
            <w:tcBorders>
              <w:top w:val="single" w:sz="4" w:space="0" w:color="000000"/>
              <w:left w:val="single" w:sz="4" w:space="0" w:color="000000"/>
              <w:bottom w:val="single" w:sz="4" w:space="0" w:color="000000"/>
              <w:right w:val="nil"/>
            </w:tcBorders>
          </w:tcPr>
          <w:p w14:paraId="2B727C48" w14:textId="77777777" w:rsidR="004D6CA2" w:rsidRPr="00D23FE6" w:rsidRDefault="004D6CA2" w:rsidP="00D23FE6">
            <w:pPr>
              <w:spacing w:before="20" w:after="20" w:line="240" w:lineRule="auto"/>
              <w:ind w:left="0" w:firstLine="0"/>
              <w:rPr>
                <w:sz w:val="20"/>
                <w:szCs w:val="20"/>
              </w:rPr>
            </w:pPr>
          </w:p>
        </w:tc>
        <w:tc>
          <w:tcPr>
            <w:tcW w:w="4471" w:type="dxa"/>
            <w:gridSpan w:val="3"/>
            <w:tcBorders>
              <w:top w:val="single" w:sz="4" w:space="0" w:color="000000"/>
              <w:left w:val="nil"/>
              <w:bottom w:val="single" w:sz="4" w:space="0" w:color="000000"/>
              <w:right w:val="nil"/>
            </w:tcBorders>
          </w:tcPr>
          <w:p w14:paraId="6216B1A4" w14:textId="6DA23C6F" w:rsidR="004D6CA2" w:rsidRPr="00D23FE6" w:rsidRDefault="00FB4260" w:rsidP="00D23FE6">
            <w:pPr>
              <w:spacing w:before="20" w:after="20" w:line="240" w:lineRule="auto"/>
              <w:ind w:left="89" w:firstLine="0"/>
              <w:jc w:val="center"/>
              <w:rPr>
                <w:sz w:val="20"/>
                <w:szCs w:val="20"/>
              </w:rPr>
            </w:pPr>
            <w:r w:rsidRPr="00D23FE6">
              <w:rPr>
                <w:b/>
                <w:sz w:val="20"/>
                <w:szCs w:val="20"/>
              </w:rPr>
              <w:t>Consequences / Impact</w:t>
            </w:r>
          </w:p>
        </w:tc>
        <w:tc>
          <w:tcPr>
            <w:tcW w:w="1491" w:type="dxa"/>
            <w:tcBorders>
              <w:top w:val="single" w:sz="4" w:space="0" w:color="000000"/>
              <w:left w:val="nil"/>
              <w:bottom w:val="single" w:sz="4" w:space="0" w:color="000000"/>
              <w:right w:val="single" w:sz="4" w:space="0" w:color="000000"/>
            </w:tcBorders>
          </w:tcPr>
          <w:p w14:paraId="1BA9D877" w14:textId="77777777" w:rsidR="004D6CA2" w:rsidRPr="00D23FE6" w:rsidRDefault="004D6CA2" w:rsidP="00D23FE6">
            <w:pPr>
              <w:spacing w:before="20" w:after="20" w:line="240" w:lineRule="auto"/>
              <w:ind w:left="0" w:firstLine="0"/>
              <w:rPr>
                <w:sz w:val="20"/>
                <w:szCs w:val="20"/>
              </w:rPr>
            </w:pPr>
          </w:p>
        </w:tc>
      </w:tr>
      <w:tr w:rsidR="00F279AF" w14:paraId="6BCE746C" w14:textId="77777777" w:rsidTr="00F279AF">
        <w:trPr>
          <w:trHeight w:val="20"/>
        </w:trPr>
        <w:tc>
          <w:tcPr>
            <w:tcW w:w="676" w:type="dxa"/>
            <w:vMerge/>
            <w:tcBorders>
              <w:top w:val="nil"/>
              <w:left w:val="single" w:sz="4" w:space="0" w:color="000000"/>
              <w:bottom w:val="nil"/>
              <w:right w:val="nil"/>
            </w:tcBorders>
          </w:tcPr>
          <w:p w14:paraId="45D9C80B" w14:textId="77777777" w:rsidR="004D6CA2" w:rsidRPr="00D23FE6" w:rsidRDefault="004D6CA2" w:rsidP="00D23FE6">
            <w:pPr>
              <w:spacing w:before="20" w:after="20" w:line="240" w:lineRule="auto"/>
              <w:ind w:left="0" w:firstLine="0"/>
              <w:rPr>
                <w:sz w:val="20"/>
                <w:szCs w:val="20"/>
              </w:rPr>
            </w:pPr>
          </w:p>
        </w:tc>
        <w:tc>
          <w:tcPr>
            <w:tcW w:w="1412" w:type="dxa"/>
            <w:vMerge/>
            <w:tcBorders>
              <w:top w:val="nil"/>
              <w:left w:val="nil"/>
              <w:bottom w:val="nil"/>
              <w:right w:val="nil"/>
            </w:tcBorders>
          </w:tcPr>
          <w:p w14:paraId="4EDC1900" w14:textId="77777777" w:rsidR="004D6CA2" w:rsidRPr="00D23FE6" w:rsidRDefault="004D6CA2" w:rsidP="00D23FE6">
            <w:pPr>
              <w:spacing w:before="20" w:after="20" w:line="240" w:lineRule="auto"/>
              <w:ind w:left="0" w:firstLine="0"/>
              <w:rPr>
                <w:sz w:val="20"/>
                <w:szCs w:val="20"/>
              </w:rPr>
            </w:pPr>
          </w:p>
        </w:tc>
        <w:tc>
          <w:tcPr>
            <w:tcW w:w="520" w:type="dxa"/>
            <w:vMerge/>
            <w:tcBorders>
              <w:top w:val="nil"/>
              <w:left w:val="nil"/>
              <w:bottom w:val="nil"/>
              <w:right w:val="single" w:sz="4" w:space="0" w:color="000000"/>
            </w:tcBorders>
          </w:tcPr>
          <w:p w14:paraId="6CB7E805" w14:textId="77777777" w:rsidR="004D6CA2" w:rsidRPr="00D23FE6" w:rsidRDefault="004D6CA2" w:rsidP="00D23FE6">
            <w:pPr>
              <w:spacing w:before="20" w:after="20" w:line="240" w:lineRule="auto"/>
              <w:ind w:left="0" w:firstLine="0"/>
              <w:rPr>
                <w:sz w:val="20"/>
                <w:szCs w:val="20"/>
              </w:rPr>
            </w:pPr>
          </w:p>
        </w:tc>
        <w:tc>
          <w:tcPr>
            <w:tcW w:w="1739" w:type="dxa"/>
            <w:tcBorders>
              <w:top w:val="single" w:sz="4" w:space="0" w:color="000000"/>
              <w:left w:val="single" w:sz="4" w:space="0" w:color="000000"/>
              <w:bottom w:val="single" w:sz="4" w:space="0" w:color="000000"/>
              <w:right w:val="single" w:sz="4" w:space="0" w:color="000000"/>
            </w:tcBorders>
          </w:tcPr>
          <w:p w14:paraId="664CEB8B" w14:textId="0D0593E7" w:rsidR="004D6CA2" w:rsidRPr="00D23FE6" w:rsidRDefault="00FB4260" w:rsidP="00D23FE6">
            <w:pPr>
              <w:spacing w:before="20" w:after="20" w:line="240" w:lineRule="auto"/>
              <w:ind w:left="0" w:firstLine="0"/>
              <w:jc w:val="center"/>
              <w:rPr>
                <w:sz w:val="20"/>
                <w:szCs w:val="20"/>
              </w:rPr>
            </w:pPr>
            <w:r w:rsidRPr="00D23FE6">
              <w:rPr>
                <w:sz w:val="20"/>
                <w:szCs w:val="20"/>
              </w:rPr>
              <w:t>Insignificant</w:t>
            </w:r>
          </w:p>
        </w:tc>
        <w:tc>
          <w:tcPr>
            <w:tcW w:w="1491" w:type="dxa"/>
            <w:tcBorders>
              <w:top w:val="single" w:sz="4" w:space="0" w:color="000000"/>
              <w:left w:val="single" w:sz="4" w:space="0" w:color="000000"/>
              <w:bottom w:val="single" w:sz="4" w:space="0" w:color="000000"/>
              <w:right w:val="single" w:sz="4" w:space="0" w:color="000000"/>
            </w:tcBorders>
          </w:tcPr>
          <w:p w14:paraId="2FF52AB5" w14:textId="2A07B27A" w:rsidR="004D6CA2" w:rsidRPr="00D23FE6" w:rsidRDefault="00FB4260" w:rsidP="00D23FE6">
            <w:pPr>
              <w:spacing w:before="20" w:after="20" w:line="240" w:lineRule="auto"/>
              <w:ind w:left="1" w:firstLine="0"/>
              <w:jc w:val="center"/>
              <w:rPr>
                <w:sz w:val="20"/>
                <w:szCs w:val="20"/>
              </w:rPr>
            </w:pPr>
            <w:r w:rsidRPr="00D23FE6">
              <w:rPr>
                <w:sz w:val="20"/>
                <w:szCs w:val="20"/>
              </w:rPr>
              <w:t>Minor</w:t>
            </w:r>
          </w:p>
        </w:tc>
        <w:tc>
          <w:tcPr>
            <w:tcW w:w="1489" w:type="dxa"/>
            <w:tcBorders>
              <w:top w:val="single" w:sz="4" w:space="0" w:color="000000"/>
              <w:left w:val="single" w:sz="4" w:space="0" w:color="000000"/>
              <w:bottom w:val="single" w:sz="4" w:space="0" w:color="000000"/>
              <w:right w:val="single" w:sz="4" w:space="0" w:color="000000"/>
            </w:tcBorders>
          </w:tcPr>
          <w:p w14:paraId="6B743B37" w14:textId="0456B695" w:rsidR="004D6CA2" w:rsidRPr="00D23FE6" w:rsidRDefault="00FB4260" w:rsidP="00D23FE6">
            <w:pPr>
              <w:spacing w:before="20" w:after="20" w:line="240" w:lineRule="auto"/>
              <w:ind w:left="0" w:firstLine="0"/>
              <w:jc w:val="center"/>
              <w:rPr>
                <w:sz w:val="20"/>
                <w:szCs w:val="20"/>
              </w:rPr>
            </w:pPr>
            <w:r w:rsidRPr="00D23FE6">
              <w:rPr>
                <w:sz w:val="20"/>
                <w:szCs w:val="20"/>
              </w:rPr>
              <w:t>Medium</w:t>
            </w:r>
          </w:p>
        </w:tc>
        <w:tc>
          <w:tcPr>
            <w:tcW w:w="1491" w:type="dxa"/>
            <w:tcBorders>
              <w:top w:val="single" w:sz="4" w:space="0" w:color="000000"/>
              <w:left w:val="single" w:sz="4" w:space="0" w:color="000000"/>
              <w:bottom w:val="single" w:sz="4" w:space="0" w:color="000000"/>
              <w:right w:val="single" w:sz="4" w:space="0" w:color="000000"/>
            </w:tcBorders>
          </w:tcPr>
          <w:p w14:paraId="6510A889" w14:textId="0DA737D1" w:rsidR="004D6CA2" w:rsidRPr="00D23FE6" w:rsidRDefault="00FB4260" w:rsidP="00D23FE6">
            <w:pPr>
              <w:spacing w:before="20" w:after="20" w:line="240" w:lineRule="auto"/>
              <w:ind w:left="1" w:firstLine="0"/>
              <w:jc w:val="center"/>
              <w:rPr>
                <w:sz w:val="20"/>
                <w:szCs w:val="20"/>
              </w:rPr>
            </w:pPr>
            <w:r w:rsidRPr="00D23FE6">
              <w:rPr>
                <w:sz w:val="20"/>
                <w:szCs w:val="20"/>
              </w:rPr>
              <w:t>High</w:t>
            </w:r>
          </w:p>
        </w:tc>
        <w:tc>
          <w:tcPr>
            <w:tcW w:w="1491" w:type="dxa"/>
            <w:tcBorders>
              <w:top w:val="single" w:sz="4" w:space="0" w:color="000000"/>
              <w:left w:val="single" w:sz="4" w:space="0" w:color="000000"/>
              <w:bottom w:val="single" w:sz="4" w:space="0" w:color="000000"/>
              <w:right w:val="single" w:sz="4" w:space="0" w:color="000000"/>
            </w:tcBorders>
          </w:tcPr>
          <w:p w14:paraId="4B1E7DD7" w14:textId="37500601" w:rsidR="004D6CA2" w:rsidRPr="00D23FE6" w:rsidRDefault="00FB4260" w:rsidP="00D23FE6">
            <w:pPr>
              <w:spacing w:before="20" w:after="20" w:line="240" w:lineRule="auto"/>
              <w:ind w:left="1" w:firstLine="0"/>
              <w:jc w:val="center"/>
              <w:rPr>
                <w:sz w:val="20"/>
                <w:szCs w:val="20"/>
              </w:rPr>
            </w:pPr>
            <w:r w:rsidRPr="00D23FE6">
              <w:rPr>
                <w:sz w:val="20"/>
                <w:szCs w:val="20"/>
              </w:rPr>
              <w:t>Extreme</w:t>
            </w:r>
          </w:p>
        </w:tc>
      </w:tr>
      <w:tr w:rsidR="00F279AF" w14:paraId="66333C7A" w14:textId="77777777" w:rsidTr="00F279AF">
        <w:trPr>
          <w:trHeight w:val="20"/>
        </w:trPr>
        <w:tc>
          <w:tcPr>
            <w:tcW w:w="676" w:type="dxa"/>
            <w:vMerge/>
            <w:tcBorders>
              <w:top w:val="nil"/>
              <w:left w:val="single" w:sz="4" w:space="0" w:color="000000"/>
              <w:bottom w:val="single" w:sz="4" w:space="0" w:color="000000"/>
              <w:right w:val="nil"/>
            </w:tcBorders>
          </w:tcPr>
          <w:p w14:paraId="6A5552D6" w14:textId="77777777" w:rsidR="004D6CA2" w:rsidRPr="00D23FE6" w:rsidRDefault="004D6CA2" w:rsidP="00D23FE6">
            <w:pPr>
              <w:spacing w:before="20" w:after="20" w:line="240" w:lineRule="auto"/>
              <w:ind w:left="0" w:firstLine="0"/>
              <w:rPr>
                <w:sz w:val="20"/>
                <w:szCs w:val="20"/>
              </w:rPr>
            </w:pPr>
          </w:p>
        </w:tc>
        <w:tc>
          <w:tcPr>
            <w:tcW w:w="1412" w:type="dxa"/>
            <w:vMerge/>
            <w:tcBorders>
              <w:top w:val="nil"/>
              <w:left w:val="nil"/>
              <w:bottom w:val="single" w:sz="4" w:space="0" w:color="000000"/>
              <w:right w:val="nil"/>
            </w:tcBorders>
          </w:tcPr>
          <w:p w14:paraId="6657C278" w14:textId="77777777" w:rsidR="004D6CA2" w:rsidRPr="00D23FE6" w:rsidRDefault="004D6CA2" w:rsidP="00D23FE6">
            <w:pPr>
              <w:spacing w:before="20" w:after="20" w:line="240" w:lineRule="auto"/>
              <w:ind w:left="0" w:firstLine="0"/>
              <w:rPr>
                <w:sz w:val="20"/>
                <w:szCs w:val="20"/>
              </w:rPr>
            </w:pPr>
          </w:p>
        </w:tc>
        <w:tc>
          <w:tcPr>
            <w:tcW w:w="520" w:type="dxa"/>
            <w:vMerge/>
            <w:tcBorders>
              <w:top w:val="nil"/>
              <w:left w:val="nil"/>
              <w:bottom w:val="single" w:sz="4" w:space="0" w:color="000000"/>
              <w:right w:val="single" w:sz="4" w:space="0" w:color="000000"/>
            </w:tcBorders>
          </w:tcPr>
          <w:p w14:paraId="4FCC508E" w14:textId="77777777" w:rsidR="004D6CA2" w:rsidRPr="00D23FE6" w:rsidRDefault="004D6CA2" w:rsidP="00D23FE6">
            <w:pPr>
              <w:spacing w:before="20" w:after="20" w:line="240" w:lineRule="auto"/>
              <w:ind w:left="0" w:firstLine="0"/>
              <w:rPr>
                <w:sz w:val="20"/>
                <w:szCs w:val="20"/>
              </w:rPr>
            </w:pPr>
          </w:p>
        </w:tc>
        <w:tc>
          <w:tcPr>
            <w:tcW w:w="1739" w:type="dxa"/>
            <w:tcBorders>
              <w:top w:val="single" w:sz="4" w:space="0" w:color="000000"/>
              <w:left w:val="single" w:sz="4" w:space="0" w:color="000000"/>
              <w:bottom w:val="single" w:sz="4" w:space="0" w:color="000000"/>
              <w:right w:val="single" w:sz="4" w:space="0" w:color="000000"/>
            </w:tcBorders>
          </w:tcPr>
          <w:p w14:paraId="6C3B450E" w14:textId="31ED09EB" w:rsidR="004D6CA2" w:rsidRPr="00D23FE6" w:rsidRDefault="00FB4260" w:rsidP="00D23FE6">
            <w:pPr>
              <w:spacing w:before="20" w:after="20" w:line="240" w:lineRule="auto"/>
              <w:ind w:left="0" w:firstLine="0"/>
              <w:jc w:val="center"/>
              <w:rPr>
                <w:sz w:val="20"/>
                <w:szCs w:val="20"/>
              </w:rPr>
            </w:pPr>
            <w:r w:rsidRPr="00D23FE6">
              <w:rPr>
                <w:sz w:val="20"/>
                <w:szCs w:val="20"/>
              </w:rPr>
              <w:t>1</w:t>
            </w:r>
          </w:p>
        </w:tc>
        <w:tc>
          <w:tcPr>
            <w:tcW w:w="1491" w:type="dxa"/>
            <w:tcBorders>
              <w:top w:val="single" w:sz="4" w:space="0" w:color="000000"/>
              <w:left w:val="single" w:sz="4" w:space="0" w:color="000000"/>
              <w:bottom w:val="single" w:sz="4" w:space="0" w:color="000000"/>
              <w:right w:val="single" w:sz="4" w:space="0" w:color="000000"/>
            </w:tcBorders>
          </w:tcPr>
          <w:p w14:paraId="38D51263" w14:textId="64231BC4" w:rsidR="004D6CA2" w:rsidRPr="00D23FE6" w:rsidRDefault="00FB4260" w:rsidP="00D23FE6">
            <w:pPr>
              <w:spacing w:before="20" w:after="20" w:line="240" w:lineRule="auto"/>
              <w:ind w:left="1" w:firstLine="0"/>
              <w:jc w:val="center"/>
              <w:rPr>
                <w:sz w:val="20"/>
                <w:szCs w:val="20"/>
              </w:rPr>
            </w:pPr>
            <w:r w:rsidRPr="00D23FE6">
              <w:rPr>
                <w:sz w:val="20"/>
                <w:szCs w:val="20"/>
              </w:rPr>
              <w:t>2</w:t>
            </w:r>
          </w:p>
        </w:tc>
        <w:tc>
          <w:tcPr>
            <w:tcW w:w="1489" w:type="dxa"/>
            <w:tcBorders>
              <w:top w:val="single" w:sz="4" w:space="0" w:color="000000"/>
              <w:left w:val="single" w:sz="4" w:space="0" w:color="000000"/>
              <w:bottom w:val="single" w:sz="4" w:space="0" w:color="000000"/>
              <w:right w:val="single" w:sz="4" w:space="0" w:color="000000"/>
            </w:tcBorders>
          </w:tcPr>
          <w:p w14:paraId="612F33CF" w14:textId="5977CDE8" w:rsidR="004D6CA2" w:rsidRPr="00D23FE6" w:rsidRDefault="00FB4260" w:rsidP="00D23FE6">
            <w:pPr>
              <w:spacing w:before="20" w:after="20" w:line="240" w:lineRule="auto"/>
              <w:ind w:left="0" w:firstLine="0"/>
              <w:jc w:val="center"/>
              <w:rPr>
                <w:sz w:val="20"/>
                <w:szCs w:val="20"/>
              </w:rPr>
            </w:pPr>
            <w:r w:rsidRPr="00D23FE6">
              <w:rPr>
                <w:sz w:val="20"/>
                <w:szCs w:val="20"/>
              </w:rPr>
              <w:t>3</w:t>
            </w:r>
          </w:p>
        </w:tc>
        <w:tc>
          <w:tcPr>
            <w:tcW w:w="1491" w:type="dxa"/>
            <w:tcBorders>
              <w:top w:val="single" w:sz="4" w:space="0" w:color="000000"/>
              <w:left w:val="single" w:sz="4" w:space="0" w:color="000000"/>
              <w:bottom w:val="single" w:sz="4" w:space="0" w:color="000000"/>
              <w:right w:val="single" w:sz="4" w:space="0" w:color="000000"/>
            </w:tcBorders>
          </w:tcPr>
          <w:p w14:paraId="6AE36FDA" w14:textId="140330E7" w:rsidR="004D6CA2" w:rsidRPr="00D23FE6" w:rsidRDefault="00FB4260" w:rsidP="00D23FE6">
            <w:pPr>
              <w:spacing w:before="20" w:after="20" w:line="240" w:lineRule="auto"/>
              <w:ind w:left="1" w:firstLine="0"/>
              <w:jc w:val="center"/>
              <w:rPr>
                <w:sz w:val="20"/>
                <w:szCs w:val="20"/>
              </w:rPr>
            </w:pPr>
            <w:r w:rsidRPr="00D23FE6">
              <w:rPr>
                <w:sz w:val="20"/>
                <w:szCs w:val="20"/>
              </w:rPr>
              <w:t>4</w:t>
            </w:r>
          </w:p>
        </w:tc>
        <w:tc>
          <w:tcPr>
            <w:tcW w:w="1491" w:type="dxa"/>
            <w:tcBorders>
              <w:top w:val="single" w:sz="4" w:space="0" w:color="000000"/>
              <w:left w:val="single" w:sz="4" w:space="0" w:color="000000"/>
              <w:bottom w:val="single" w:sz="4" w:space="0" w:color="000000"/>
              <w:right w:val="single" w:sz="4" w:space="0" w:color="000000"/>
            </w:tcBorders>
          </w:tcPr>
          <w:p w14:paraId="3246EE5D" w14:textId="6314FD8D" w:rsidR="004D6CA2" w:rsidRPr="00D23FE6" w:rsidRDefault="00FB4260" w:rsidP="00D23FE6">
            <w:pPr>
              <w:spacing w:before="20" w:after="20" w:line="240" w:lineRule="auto"/>
              <w:ind w:left="1" w:firstLine="0"/>
              <w:jc w:val="center"/>
              <w:rPr>
                <w:sz w:val="20"/>
                <w:szCs w:val="20"/>
              </w:rPr>
            </w:pPr>
            <w:r w:rsidRPr="00D23FE6">
              <w:rPr>
                <w:sz w:val="20"/>
                <w:szCs w:val="20"/>
              </w:rPr>
              <w:t>5</w:t>
            </w:r>
          </w:p>
        </w:tc>
      </w:tr>
      <w:tr w:rsidR="00D23FE6" w14:paraId="45885FA5" w14:textId="77777777" w:rsidTr="00F279AF">
        <w:trPr>
          <w:trHeight w:val="20"/>
        </w:trPr>
        <w:tc>
          <w:tcPr>
            <w:tcW w:w="676" w:type="dxa"/>
            <w:vMerge w:val="restart"/>
            <w:tcBorders>
              <w:top w:val="single" w:sz="4" w:space="0" w:color="000000"/>
              <w:left w:val="single" w:sz="4" w:space="0" w:color="000000"/>
              <w:bottom w:val="single" w:sz="4" w:space="0" w:color="000000"/>
              <w:right w:val="single" w:sz="4" w:space="0" w:color="000000"/>
            </w:tcBorders>
          </w:tcPr>
          <w:p w14:paraId="56A3F43A" w14:textId="77777777" w:rsidR="004D6CA2" w:rsidRPr="00D23FE6" w:rsidRDefault="00FB4260" w:rsidP="00D23FE6">
            <w:pPr>
              <w:spacing w:before="20" w:after="20" w:line="240" w:lineRule="auto"/>
              <w:ind w:left="14" w:firstLine="0"/>
              <w:rPr>
                <w:sz w:val="20"/>
                <w:szCs w:val="20"/>
              </w:rPr>
            </w:pPr>
            <w:r w:rsidRPr="00D23FE6">
              <w:rPr>
                <w:noProof/>
                <w:sz w:val="20"/>
                <w:szCs w:val="20"/>
              </w:rPr>
              <mc:AlternateContent>
                <mc:Choice Requires="wpg">
                  <w:drawing>
                    <wp:inline distT="0" distB="0" distL="0" distR="0" wp14:anchorId="6F59AA33" wp14:editId="5DE36B00">
                      <wp:extent cx="155228" cy="688238"/>
                      <wp:effectExtent l="0" t="0" r="0" b="0"/>
                      <wp:docPr id="64298" name="Group 64298"/>
                      <wp:cNvGraphicFramePr/>
                      <a:graphic xmlns:a="http://schemas.openxmlformats.org/drawingml/2006/main">
                        <a:graphicData uri="http://schemas.microsoft.com/office/word/2010/wordprocessingGroup">
                          <wpg:wgp>
                            <wpg:cNvGrpSpPr/>
                            <wpg:grpSpPr>
                              <a:xfrm>
                                <a:off x="0" y="0"/>
                                <a:ext cx="155228" cy="688238"/>
                                <a:chOff x="0" y="0"/>
                                <a:chExt cx="155228" cy="688238"/>
                              </a:xfrm>
                            </wpg:grpSpPr>
                            <wps:wsp>
                              <wps:cNvPr id="760" name="Rectangle 760"/>
                              <wps:cNvSpPr/>
                              <wps:spPr>
                                <a:xfrm rot="5399999">
                                  <a:off x="-383076" y="331852"/>
                                  <a:ext cx="870157" cy="206453"/>
                                </a:xfrm>
                                <a:prstGeom prst="rect">
                                  <a:avLst/>
                                </a:prstGeom>
                                <a:ln>
                                  <a:noFill/>
                                </a:ln>
                              </wps:spPr>
                              <wps:txbx>
                                <w:txbxContent>
                                  <w:p w14:paraId="1FC69076" w14:textId="77777777" w:rsidR="004D6CA2" w:rsidRDefault="00FB4260">
                                    <w:pPr>
                                      <w:spacing w:after="160" w:line="259" w:lineRule="auto"/>
                                      <w:ind w:left="0" w:firstLine="0"/>
                                    </w:pPr>
                                    <w:r>
                                      <w:rPr>
                                        <w:b/>
                                        <w:sz w:val="24"/>
                                      </w:rPr>
                                      <w:t>Likelihood</w:t>
                                    </w:r>
                                  </w:p>
                                </w:txbxContent>
                              </wps:txbx>
                              <wps:bodyPr horzOverflow="overflow" vert="horz" lIns="0" tIns="0" rIns="0" bIns="0" rtlCol="0">
                                <a:noAutofit/>
                              </wps:bodyPr>
                            </wps:wsp>
                            <wps:wsp>
                              <wps:cNvPr id="761" name="Rectangle 761"/>
                              <wps:cNvSpPr/>
                              <wps:spPr>
                                <a:xfrm rot="5399999">
                                  <a:off x="29098" y="573473"/>
                                  <a:ext cx="45808" cy="206453"/>
                                </a:xfrm>
                                <a:prstGeom prst="rect">
                                  <a:avLst/>
                                </a:prstGeom>
                                <a:ln>
                                  <a:noFill/>
                                </a:ln>
                              </wps:spPr>
                              <wps:txbx>
                                <w:txbxContent>
                                  <w:p w14:paraId="769E20D5" w14:textId="77777777" w:rsidR="004D6CA2" w:rsidRDefault="00FB4260">
                                    <w:pPr>
                                      <w:spacing w:after="160" w:line="259" w:lineRule="auto"/>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6F59AA33" id="Group 64298" o:spid="_x0000_s1026" style="width:12.2pt;height:54.2pt;mso-position-horizontal-relative:char;mso-position-vertical-relative:line" coordsize="1552,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">
                      <v:rect id="Rectangle 760" o:spid="_x0000_s1027" style="position:absolute;left:-3831;top:3319;width:870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" filled="f" stroked="f">
                        <v:textbox inset="0,0,0,0">
                          <w:txbxContent>
                            <w:p w14:paraId="1FC69076" w14:textId="77777777" w:rsidR="004D6CA2" w:rsidRDefault="00FB4260">
                              <w:pPr>
                                <w:spacing w:after="160" w:line="259" w:lineRule="auto"/>
                                <w:ind w:left="0" w:firstLine="0"/>
                              </w:pPr>
                              <w:r>
                                <w:rPr>
                                  <w:b/>
                                  <w:sz w:val="24"/>
                                </w:rPr>
                                <w:t>Likelihood</w:t>
                              </w:r>
                            </w:p>
                          </w:txbxContent>
                        </v:textbox>
                      </v:rect>
                      <v:rect id="Rectangle 761" o:spid="_x0000_s1028" style="position:absolute;left:290;top:5735;width:459;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" filled="f" stroked="f">
                        <v:textbox inset="0,0,0,0">
                          <w:txbxContent>
                            <w:p w14:paraId="769E20D5" w14:textId="77777777" w:rsidR="004D6CA2" w:rsidRDefault="00FB4260">
                              <w:pPr>
                                <w:spacing w:after="160" w:line="259" w:lineRule="auto"/>
                                <w:ind w:left="0" w:firstLine="0"/>
                              </w:pPr>
                              <w:r>
                                <w:rPr>
                                  <w:b/>
                                  <w:sz w:val="24"/>
                                </w:rPr>
                                <w:t xml:space="preserve"> </w:t>
                              </w:r>
                            </w:p>
                          </w:txbxContent>
                        </v:textbox>
                      </v:rect>
                      <w10:anchorlock/>
                    </v:group>
                  </w:pict>
                </mc:Fallback>
              </mc:AlternateContent>
            </w:r>
          </w:p>
        </w:tc>
        <w:tc>
          <w:tcPr>
            <w:tcW w:w="1412" w:type="dxa"/>
            <w:tcBorders>
              <w:top w:val="single" w:sz="4" w:space="0" w:color="000000"/>
              <w:left w:val="single" w:sz="4" w:space="0" w:color="000000"/>
              <w:bottom w:val="single" w:sz="4" w:space="0" w:color="000000"/>
              <w:right w:val="single" w:sz="4" w:space="0" w:color="000000"/>
            </w:tcBorders>
          </w:tcPr>
          <w:p w14:paraId="6ADD4217" w14:textId="03F553C8" w:rsidR="004D6CA2" w:rsidRPr="00D23FE6" w:rsidRDefault="00FB4260" w:rsidP="00D23FE6">
            <w:pPr>
              <w:spacing w:before="20" w:after="20" w:line="240" w:lineRule="auto"/>
              <w:ind w:left="1" w:firstLine="0"/>
              <w:rPr>
                <w:sz w:val="20"/>
                <w:szCs w:val="20"/>
              </w:rPr>
            </w:pPr>
            <w:r w:rsidRPr="00D23FE6">
              <w:rPr>
                <w:sz w:val="20"/>
                <w:szCs w:val="20"/>
              </w:rPr>
              <w:t>Rare</w:t>
            </w:r>
          </w:p>
        </w:tc>
        <w:tc>
          <w:tcPr>
            <w:tcW w:w="520" w:type="dxa"/>
            <w:tcBorders>
              <w:top w:val="single" w:sz="4" w:space="0" w:color="000000"/>
              <w:left w:val="single" w:sz="4" w:space="0" w:color="000000"/>
              <w:bottom w:val="single" w:sz="4" w:space="0" w:color="000000"/>
              <w:right w:val="single" w:sz="4" w:space="0" w:color="000000"/>
            </w:tcBorders>
          </w:tcPr>
          <w:p w14:paraId="453D5135" w14:textId="759BD108" w:rsidR="004D6CA2" w:rsidRPr="00D23FE6" w:rsidRDefault="00FB4260" w:rsidP="00D23FE6">
            <w:pPr>
              <w:spacing w:before="20" w:after="20" w:line="240" w:lineRule="auto"/>
              <w:ind w:left="1" w:firstLine="0"/>
              <w:rPr>
                <w:sz w:val="20"/>
                <w:szCs w:val="20"/>
              </w:rPr>
            </w:pPr>
            <w:r w:rsidRPr="00D23FE6">
              <w:rPr>
                <w:sz w:val="20"/>
                <w:szCs w:val="20"/>
              </w:rPr>
              <w:t>1</w:t>
            </w:r>
          </w:p>
        </w:tc>
        <w:tc>
          <w:tcPr>
            <w:tcW w:w="1739" w:type="dxa"/>
            <w:tcBorders>
              <w:top w:val="single" w:sz="4" w:space="0" w:color="000000"/>
              <w:left w:val="single" w:sz="4" w:space="0" w:color="000000"/>
              <w:bottom w:val="single" w:sz="4" w:space="0" w:color="000000"/>
              <w:right w:val="single" w:sz="4" w:space="0" w:color="000000"/>
            </w:tcBorders>
            <w:shd w:val="clear" w:color="auto" w:fill="F7CAAC"/>
          </w:tcPr>
          <w:p w14:paraId="5C614AF9" w14:textId="75AF14A4" w:rsidR="004D6CA2" w:rsidRPr="00D23FE6" w:rsidRDefault="00FB4260" w:rsidP="00D23FE6">
            <w:pPr>
              <w:spacing w:before="20" w:after="20" w:line="240" w:lineRule="auto"/>
              <w:ind w:left="0" w:firstLine="0"/>
              <w:rPr>
                <w:sz w:val="20"/>
                <w:szCs w:val="20"/>
              </w:rPr>
            </w:pPr>
            <w:r w:rsidRPr="00D23FE6">
              <w:rPr>
                <w:sz w:val="20"/>
                <w:szCs w:val="20"/>
              </w:rPr>
              <w:t>Low</w:t>
            </w:r>
          </w:p>
        </w:tc>
        <w:tc>
          <w:tcPr>
            <w:tcW w:w="1491" w:type="dxa"/>
            <w:tcBorders>
              <w:top w:val="single" w:sz="4" w:space="0" w:color="000000"/>
              <w:left w:val="single" w:sz="4" w:space="0" w:color="000000"/>
              <w:bottom w:val="single" w:sz="4" w:space="0" w:color="000000"/>
              <w:right w:val="single" w:sz="4" w:space="0" w:color="000000"/>
            </w:tcBorders>
            <w:shd w:val="clear" w:color="auto" w:fill="F7CAAC"/>
          </w:tcPr>
          <w:p w14:paraId="1B8621CE" w14:textId="58B7D7C7" w:rsidR="004D6CA2" w:rsidRPr="00D23FE6" w:rsidRDefault="00FB4260" w:rsidP="00D23FE6">
            <w:pPr>
              <w:spacing w:before="20" w:after="20" w:line="240" w:lineRule="auto"/>
              <w:ind w:left="1" w:firstLine="0"/>
              <w:rPr>
                <w:sz w:val="20"/>
                <w:szCs w:val="20"/>
              </w:rPr>
            </w:pPr>
            <w:r w:rsidRPr="00D23FE6">
              <w:rPr>
                <w:sz w:val="20"/>
                <w:szCs w:val="20"/>
              </w:rPr>
              <w:t>Low</w:t>
            </w:r>
          </w:p>
        </w:tc>
        <w:tc>
          <w:tcPr>
            <w:tcW w:w="1489" w:type="dxa"/>
            <w:tcBorders>
              <w:top w:val="single" w:sz="4" w:space="0" w:color="000000"/>
              <w:left w:val="single" w:sz="4" w:space="0" w:color="000000"/>
              <w:bottom w:val="single" w:sz="4" w:space="0" w:color="000000"/>
              <w:right w:val="single" w:sz="4" w:space="0" w:color="000000"/>
            </w:tcBorders>
            <w:shd w:val="clear" w:color="auto" w:fill="F7CAAC"/>
          </w:tcPr>
          <w:p w14:paraId="03CB8C2B" w14:textId="1FDDE568" w:rsidR="004D6CA2" w:rsidRPr="00D23FE6" w:rsidRDefault="00FB4260" w:rsidP="00D23FE6">
            <w:pPr>
              <w:spacing w:before="20" w:after="20" w:line="240" w:lineRule="auto"/>
              <w:ind w:left="0" w:firstLine="0"/>
              <w:rPr>
                <w:sz w:val="20"/>
                <w:szCs w:val="20"/>
              </w:rPr>
            </w:pPr>
            <w:r w:rsidRPr="00D23FE6">
              <w:rPr>
                <w:sz w:val="20"/>
                <w:szCs w:val="20"/>
              </w:rPr>
              <w:t>Low</w:t>
            </w:r>
          </w:p>
        </w:tc>
        <w:tc>
          <w:tcPr>
            <w:tcW w:w="1491" w:type="dxa"/>
            <w:tcBorders>
              <w:top w:val="single" w:sz="4" w:space="0" w:color="000000"/>
              <w:left w:val="single" w:sz="4" w:space="0" w:color="000000"/>
              <w:bottom w:val="single" w:sz="4" w:space="0" w:color="000000"/>
              <w:right w:val="single" w:sz="4" w:space="0" w:color="000000"/>
            </w:tcBorders>
            <w:shd w:val="clear" w:color="auto" w:fill="C5E0B3"/>
          </w:tcPr>
          <w:p w14:paraId="32CD072B" w14:textId="1EB680C7" w:rsidR="004D6CA2" w:rsidRPr="00D23FE6" w:rsidRDefault="00FB4260" w:rsidP="00D23FE6">
            <w:pPr>
              <w:spacing w:before="20" w:after="20" w:line="240" w:lineRule="auto"/>
              <w:ind w:left="1" w:firstLine="0"/>
              <w:rPr>
                <w:sz w:val="20"/>
                <w:szCs w:val="20"/>
              </w:rPr>
            </w:pPr>
            <w:r w:rsidRPr="00D23FE6">
              <w:rPr>
                <w:sz w:val="20"/>
                <w:szCs w:val="20"/>
              </w:rPr>
              <w:t>Moderate</w:t>
            </w:r>
          </w:p>
        </w:tc>
        <w:tc>
          <w:tcPr>
            <w:tcW w:w="1491" w:type="dxa"/>
            <w:tcBorders>
              <w:top w:val="single" w:sz="4" w:space="0" w:color="000000"/>
              <w:left w:val="single" w:sz="4" w:space="0" w:color="000000"/>
              <w:bottom w:val="single" w:sz="4" w:space="0" w:color="000000"/>
              <w:right w:val="single" w:sz="4" w:space="0" w:color="000000"/>
            </w:tcBorders>
            <w:shd w:val="clear" w:color="auto" w:fill="C5E0B3"/>
          </w:tcPr>
          <w:p w14:paraId="7E98C346" w14:textId="5A771C65" w:rsidR="004D6CA2" w:rsidRPr="00D23FE6" w:rsidRDefault="00FB4260" w:rsidP="00D23FE6">
            <w:pPr>
              <w:spacing w:before="20" w:after="20" w:line="240" w:lineRule="auto"/>
              <w:ind w:left="1" w:firstLine="0"/>
              <w:rPr>
                <w:sz w:val="20"/>
                <w:szCs w:val="20"/>
              </w:rPr>
            </w:pPr>
            <w:r w:rsidRPr="00D23FE6">
              <w:rPr>
                <w:sz w:val="20"/>
                <w:szCs w:val="20"/>
              </w:rPr>
              <w:t>Moderate</w:t>
            </w:r>
          </w:p>
        </w:tc>
      </w:tr>
      <w:tr w:rsidR="00D23FE6" w14:paraId="0A560D43" w14:textId="77777777" w:rsidTr="00F279AF">
        <w:trPr>
          <w:trHeight w:val="20"/>
        </w:trPr>
        <w:tc>
          <w:tcPr>
            <w:tcW w:w="676" w:type="dxa"/>
            <w:vMerge/>
            <w:tcBorders>
              <w:top w:val="nil"/>
              <w:left w:val="single" w:sz="4" w:space="0" w:color="000000"/>
              <w:bottom w:val="nil"/>
              <w:right w:val="single" w:sz="4" w:space="0" w:color="000000"/>
            </w:tcBorders>
          </w:tcPr>
          <w:p w14:paraId="1BCA29AA" w14:textId="77777777" w:rsidR="004D6CA2" w:rsidRPr="00D23FE6" w:rsidRDefault="004D6CA2" w:rsidP="00D23FE6">
            <w:pPr>
              <w:spacing w:before="20" w:after="20" w:line="240" w:lineRule="auto"/>
              <w:ind w:left="0" w:firstLine="0"/>
              <w:rPr>
                <w:sz w:val="20"/>
                <w:szCs w:val="20"/>
              </w:rPr>
            </w:pPr>
          </w:p>
        </w:tc>
        <w:tc>
          <w:tcPr>
            <w:tcW w:w="1412" w:type="dxa"/>
            <w:tcBorders>
              <w:top w:val="single" w:sz="4" w:space="0" w:color="000000"/>
              <w:left w:val="single" w:sz="4" w:space="0" w:color="000000"/>
              <w:bottom w:val="single" w:sz="4" w:space="0" w:color="000000"/>
              <w:right w:val="single" w:sz="4" w:space="0" w:color="000000"/>
            </w:tcBorders>
          </w:tcPr>
          <w:p w14:paraId="35AD27BD" w14:textId="2689412F" w:rsidR="004D6CA2" w:rsidRPr="00D23FE6" w:rsidRDefault="00FB4260" w:rsidP="00D23FE6">
            <w:pPr>
              <w:spacing w:before="20" w:after="20" w:line="240" w:lineRule="auto"/>
              <w:ind w:left="1" w:firstLine="0"/>
              <w:rPr>
                <w:sz w:val="20"/>
                <w:szCs w:val="20"/>
              </w:rPr>
            </w:pPr>
            <w:r w:rsidRPr="00D23FE6">
              <w:rPr>
                <w:color w:val="385623"/>
                <w:sz w:val="20"/>
                <w:szCs w:val="20"/>
              </w:rPr>
              <w:t>Unlikely</w:t>
            </w:r>
          </w:p>
        </w:tc>
        <w:tc>
          <w:tcPr>
            <w:tcW w:w="520" w:type="dxa"/>
            <w:tcBorders>
              <w:top w:val="single" w:sz="4" w:space="0" w:color="000000"/>
              <w:left w:val="single" w:sz="4" w:space="0" w:color="000000"/>
              <w:bottom w:val="single" w:sz="4" w:space="0" w:color="000000"/>
              <w:right w:val="single" w:sz="4" w:space="0" w:color="000000"/>
            </w:tcBorders>
          </w:tcPr>
          <w:p w14:paraId="4EDA545A" w14:textId="7A967087" w:rsidR="004D6CA2" w:rsidRPr="00D23FE6" w:rsidRDefault="00FB4260" w:rsidP="00D23FE6">
            <w:pPr>
              <w:spacing w:before="20" w:after="20" w:line="240" w:lineRule="auto"/>
              <w:ind w:left="1" w:firstLine="0"/>
              <w:rPr>
                <w:sz w:val="20"/>
                <w:szCs w:val="20"/>
              </w:rPr>
            </w:pPr>
            <w:r w:rsidRPr="00D23FE6">
              <w:rPr>
                <w:color w:val="385623"/>
                <w:sz w:val="20"/>
                <w:szCs w:val="20"/>
              </w:rPr>
              <w:t>2</w:t>
            </w:r>
          </w:p>
        </w:tc>
        <w:tc>
          <w:tcPr>
            <w:tcW w:w="1739" w:type="dxa"/>
            <w:tcBorders>
              <w:top w:val="single" w:sz="4" w:space="0" w:color="000000"/>
              <w:left w:val="single" w:sz="4" w:space="0" w:color="000000"/>
              <w:bottom w:val="single" w:sz="4" w:space="0" w:color="000000"/>
              <w:right w:val="single" w:sz="4" w:space="0" w:color="000000"/>
            </w:tcBorders>
            <w:shd w:val="clear" w:color="auto" w:fill="F7CAAC"/>
          </w:tcPr>
          <w:p w14:paraId="28E2E09B" w14:textId="174F7FA4" w:rsidR="004D6CA2" w:rsidRPr="00D23FE6" w:rsidRDefault="00FB4260" w:rsidP="00D23FE6">
            <w:pPr>
              <w:spacing w:before="20" w:after="20" w:line="240" w:lineRule="auto"/>
              <w:ind w:left="0" w:firstLine="0"/>
              <w:rPr>
                <w:sz w:val="20"/>
                <w:szCs w:val="20"/>
              </w:rPr>
            </w:pPr>
            <w:r w:rsidRPr="00D23FE6">
              <w:rPr>
                <w:color w:val="385623"/>
                <w:sz w:val="20"/>
                <w:szCs w:val="20"/>
              </w:rPr>
              <w:t>Low</w:t>
            </w:r>
          </w:p>
        </w:tc>
        <w:tc>
          <w:tcPr>
            <w:tcW w:w="1491" w:type="dxa"/>
            <w:tcBorders>
              <w:top w:val="single" w:sz="4" w:space="0" w:color="000000"/>
              <w:left w:val="single" w:sz="4" w:space="0" w:color="000000"/>
              <w:bottom w:val="single" w:sz="4" w:space="0" w:color="000000"/>
              <w:right w:val="single" w:sz="4" w:space="0" w:color="000000"/>
            </w:tcBorders>
            <w:shd w:val="clear" w:color="auto" w:fill="F7CAAC"/>
          </w:tcPr>
          <w:p w14:paraId="22CF60F8" w14:textId="43E7B2B9" w:rsidR="004D6CA2" w:rsidRPr="00D23FE6" w:rsidRDefault="00FB4260" w:rsidP="00D23FE6">
            <w:pPr>
              <w:spacing w:before="20" w:after="20" w:line="240" w:lineRule="auto"/>
              <w:ind w:left="1" w:firstLine="0"/>
              <w:rPr>
                <w:sz w:val="20"/>
                <w:szCs w:val="20"/>
              </w:rPr>
            </w:pPr>
            <w:r w:rsidRPr="00D23FE6">
              <w:rPr>
                <w:color w:val="385623"/>
                <w:sz w:val="20"/>
                <w:szCs w:val="20"/>
              </w:rPr>
              <w:t>Low</w:t>
            </w:r>
          </w:p>
        </w:tc>
        <w:tc>
          <w:tcPr>
            <w:tcW w:w="1489" w:type="dxa"/>
            <w:tcBorders>
              <w:top w:val="single" w:sz="4" w:space="0" w:color="000000"/>
              <w:left w:val="single" w:sz="4" w:space="0" w:color="000000"/>
              <w:bottom w:val="single" w:sz="4" w:space="0" w:color="000000"/>
              <w:right w:val="single" w:sz="4" w:space="0" w:color="000000"/>
            </w:tcBorders>
            <w:shd w:val="clear" w:color="auto" w:fill="C5E0B3"/>
          </w:tcPr>
          <w:p w14:paraId="08C7C896" w14:textId="2AC0381A" w:rsidR="004D6CA2" w:rsidRPr="00D23FE6" w:rsidRDefault="00FB4260" w:rsidP="00D23FE6">
            <w:pPr>
              <w:spacing w:before="20" w:after="20" w:line="240" w:lineRule="auto"/>
              <w:ind w:left="0" w:firstLine="0"/>
              <w:rPr>
                <w:sz w:val="20"/>
                <w:szCs w:val="20"/>
              </w:rPr>
            </w:pPr>
            <w:r w:rsidRPr="00D23FE6">
              <w:rPr>
                <w:color w:val="385623"/>
                <w:sz w:val="20"/>
                <w:szCs w:val="20"/>
              </w:rPr>
              <w:t>Moderate</w:t>
            </w:r>
          </w:p>
        </w:tc>
        <w:tc>
          <w:tcPr>
            <w:tcW w:w="1491" w:type="dxa"/>
            <w:tcBorders>
              <w:top w:val="single" w:sz="4" w:space="0" w:color="000000"/>
              <w:left w:val="single" w:sz="4" w:space="0" w:color="000000"/>
              <w:bottom w:val="single" w:sz="4" w:space="0" w:color="000000"/>
              <w:right w:val="single" w:sz="4" w:space="0" w:color="000000"/>
            </w:tcBorders>
            <w:shd w:val="clear" w:color="auto" w:fill="BDD6EE"/>
          </w:tcPr>
          <w:p w14:paraId="7366E8B2" w14:textId="46814E8A" w:rsidR="004D6CA2" w:rsidRPr="00D23FE6" w:rsidRDefault="00FB4260" w:rsidP="00D23FE6">
            <w:pPr>
              <w:spacing w:before="20" w:after="20" w:line="240" w:lineRule="auto"/>
              <w:ind w:left="1" w:firstLine="0"/>
              <w:rPr>
                <w:sz w:val="20"/>
                <w:szCs w:val="20"/>
              </w:rPr>
            </w:pPr>
            <w:r w:rsidRPr="00D23FE6">
              <w:rPr>
                <w:color w:val="385623"/>
                <w:sz w:val="20"/>
                <w:szCs w:val="20"/>
              </w:rPr>
              <w:t>High</w:t>
            </w:r>
          </w:p>
        </w:tc>
        <w:tc>
          <w:tcPr>
            <w:tcW w:w="1491" w:type="dxa"/>
            <w:tcBorders>
              <w:top w:val="single" w:sz="4" w:space="0" w:color="000000"/>
              <w:left w:val="single" w:sz="4" w:space="0" w:color="000000"/>
              <w:bottom w:val="single" w:sz="4" w:space="0" w:color="000000"/>
              <w:right w:val="single" w:sz="4" w:space="0" w:color="000000"/>
            </w:tcBorders>
            <w:shd w:val="clear" w:color="auto" w:fill="BDD6EE"/>
          </w:tcPr>
          <w:p w14:paraId="4DF9FC6F" w14:textId="69AEEA2F" w:rsidR="004D6CA2" w:rsidRPr="00D23FE6" w:rsidRDefault="00FB4260" w:rsidP="00D23FE6">
            <w:pPr>
              <w:spacing w:before="20" w:after="20" w:line="240" w:lineRule="auto"/>
              <w:ind w:left="1" w:firstLine="0"/>
              <w:rPr>
                <w:sz w:val="20"/>
                <w:szCs w:val="20"/>
              </w:rPr>
            </w:pPr>
            <w:r w:rsidRPr="00D23FE6">
              <w:rPr>
                <w:color w:val="385623"/>
                <w:sz w:val="20"/>
                <w:szCs w:val="20"/>
              </w:rPr>
              <w:t>High</w:t>
            </w:r>
          </w:p>
        </w:tc>
      </w:tr>
      <w:tr w:rsidR="00D23FE6" w14:paraId="2F47F1BC" w14:textId="77777777" w:rsidTr="00F279AF">
        <w:trPr>
          <w:trHeight w:val="20"/>
        </w:trPr>
        <w:tc>
          <w:tcPr>
            <w:tcW w:w="676" w:type="dxa"/>
            <w:vMerge/>
            <w:tcBorders>
              <w:top w:val="nil"/>
              <w:left w:val="single" w:sz="4" w:space="0" w:color="000000"/>
              <w:bottom w:val="nil"/>
              <w:right w:val="single" w:sz="4" w:space="0" w:color="000000"/>
            </w:tcBorders>
          </w:tcPr>
          <w:p w14:paraId="22477C23" w14:textId="77777777" w:rsidR="004D6CA2" w:rsidRPr="00D23FE6" w:rsidRDefault="004D6CA2" w:rsidP="00D23FE6">
            <w:pPr>
              <w:spacing w:before="20" w:after="20" w:line="240" w:lineRule="auto"/>
              <w:ind w:left="0" w:firstLine="0"/>
              <w:rPr>
                <w:sz w:val="20"/>
                <w:szCs w:val="20"/>
              </w:rPr>
            </w:pPr>
          </w:p>
        </w:tc>
        <w:tc>
          <w:tcPr>
            <w:tcW w:w="1412" w:type="dxa"/>
            <w:tcBorders>
              <w:top w:val="single" w:sz="4" w:space="0" w:color="000000"/>
              <w:left w:val="single" w:sz="4" w:space="0" w:color="000000"/>
              <w:bottom w:val="single" w:sz="4" w:space="0" w:color="000000"/>
              <w:right w:val="single" w:sz="4" w:space="0" w:color="000000"/>
            </w:tcBorders>
          </w:tcPr>
          <w:p w14:paraId="2B72186B" w14:textId="43B0591E" w:rsidR="004D6CA2" w:rsidRPr="00D23FE6" w:rsidRDefault="00FB4260" w:rsidP="00D23FE6">
            <w:pPr>
              <w:spacing w:before="20" w:after="20" w:line="240" w:lineRule="auto"/>
              <w:ind w:left="1" w:firstLine="0"/>
              <w:rPr>
                <w:sz w:val="20"/>
                <w:szCs w:val="20"/>
              </w:rPr>
            </w:pPr>
            <w:r w:rsidRPr="00D23FE6">
              <w:rPr>
                <w:color w:val="385623"/>
                <w:sz w:val="20"/>
                <w:szCs w:val="20"/>
              </w:rPr>
              <w:t>Possible</w:t>
            </w:r>
          </w:p>
        </w:tc>
        <w:tc>
          <w:tcPr>
            <w:tcW w:w="520" w:type="dxa"/>
            <w:tcBorders>
              <w:top w:val="single" w:sz="4" w:space="0" w:color="000000"/>
              <w:left w:val="single" w:sz="4" w:space="0" w:color="000000"/>
              <w:bottom w:val="single" w:sz="4" w:space="0" w:color="000000"/>
              <w:right w:val="single" w:sz="4" w:space="0" w:color="000000"/>
            </w:tcBorders>
          </w:tcPr>
          <w:p w14:paraId="531F8235" w14:textId="7867DDAE" w:rsidR="004D6CA2" w:rsidRPr="00D23FE6" w:rsidRDefault="00FB4260" w:rsidP="00D23FE6">
            <w:pPr>
              <w:spacing w:before="20" w:after="20" w:line="240" w:lineRule="auto"/>
              <w:ind w:left="1" w:firstLine="0"/>
              <w:rPr>
                <w:sz w:val="20"/>
                <w:szCs w:val="20"/>
              </w:rPr>
            </w:pPr>
            <w:r w:rsidRPr="00D23FE6">
              <w:rPr>
                <w:color w:val="385623"/>
                <w:sz w:val="20"/>
                <w:szCs w:val="20"/>
              </w:rPr>
              <w:t>3</w:t>
            </w:r>
          </w:p>
        </w:tc>
        <w:tc>
          <w:tcPr>
            <w:tcW w:w="1739" w:type="dxa"/>
            <w:tcBorders>
              <w:top w:val="single" w:sz="4" w:space="0" w:color="000000"/>
              <w:left w:val="single" w:sz="4" w:space="0" w:color="000000"/>
              <w:bottom w:val="single" w:sz="4" w:space="0" w:color="000000"/>
              <w:right w:val="single" w:sz="4" w:space="0" w:color="000000"/>
            </w:tcBorders>
            <w:shd w:val="clear" w:color="auto" w:fill="F7CAAC"/>
          </w:tcPr>
          <w:p w14:paraId="7AD31413" w14:textId="5FE080E8" w:rsidR="004D6CA2" w:rsidRPr="00D23FE6" w:rsidRDefault="00FB4260" w:rsidP="00D23FE6">
            <w:pPr>
              <w:spacing w:before="20" w:after="20" w:line="240" w:lineRule="auto"/>
              <w:ind w:left="0" w:firstLine="0"/>
              <w:rPr>
                <w:sz w:val="20"/>
                <w:szCs w:val="20"/>
              </w:rPr>
            </w:pPr>
            <w:r w:rsidRPr="00D23FE6">
              <w:rPr>
                <w:color w:val="385623"/>
                <w:sz w:val="20"/>
                <w:szCs w:val="20"/>
              </w:rPr>
              <w:t>Low</w:t>
            </w:r>
          </w:p>
        </w:tc>
        <w:tc>
          <w:tcPr>
            <w:tcW w:w="1491" w:type="dxa"/>
            <w:tcBorders>
              <w:top w:val="single" w:sz="4" w:space="0" w:color="000000"/>
              <w:left w:val="single" w:sz="4" w:space="0" w:color="000000"/>
              <w:bottom w:val="single" w:sz="4" w:space="0" w:color="000000"/>
              <w:right w:val="single" w:sz="4" w:space="0" w:color="000000"/>
            </w:tcBorders>
            <w:shd w:val="clear" w:color="auto" w:fill="C5E0B3"/>
          </w:tcPr>
          <w:p w14:paraId="0EB62187" w14:textId="535A226E" w:rsidR="004D6CA2" w:rsidRPr="00D23FE6" w:rsidRDefault="00FB4260" w:rsidP="00D23FE6">
            <w:pPr>
              <w:spacing w:before="20" w:after="20" w:line="240" w:lineRule="auto"/>
              <w:ind w:left="1" w:firstLine="0"/>
              <w:rPr>
                <w:sz w:val="20"/>
                <w:szCs w:val="20"/>
              </w:rPr>
            </w:pPr>
            <w:r w:rsidRPr="00D23FE6">
              <w:rPr>
                <w:color w:val="385623"/>
                <w:sz w:val="20"/>
                <w:szCs w:val="20"/>
              </w:rPr>
              <w:t>Moderate</w:t>
            </w:r>
          </w:p>
        </w:tc>
        <w:tc>
          <w:tcPr>
            <w:tcW w:w="1489" w:type="dxa"/>
            <w:tcBorders>
              <w:top w:val="single" w:sz="4" w:space="0" w:color="000000"/>
              <w:left w:val="single" w:sz="4" w:space="0" w:color="000000"/>
              <w:bottom w:val="single" w:sz="4" w:space="0" w:color="000000"/>
              <w:right w:val="single" w:sz="4" w:space="0" w:color="000000"/>
            </w:tcBorders>
            <w:shd w:val="clear" w:color="auto" w:fill="BDD6EE"/>
          </w:tcPr>
          <w:p w14:paraId="7C30FEFF" w14:textId="2B350F91" w:rsidR="004D6CA2" w:rsidRPr="00D23FE6" w:rsidRDefault="00FB4260" w:rsidP="00D23FE6">
            <w:pPr>
              <w:spacing w:before="20" w:after="20" w:line="240" w:lineRule="auto"/>
              <w:ind w:left="0" w:firstLine="0"/>
              <w:rPr>
                <w:sz w:val="20"/>
                <w:szCs w:val="20"/>
              </w:rPr>
            </w:pPr>
            <w:r w:rsidRPr="00D23FE6">
              <w:rPr>
                <w:color w:val="385623"/>
                <w:sz w:val="20"/>
                <w:szCs w:val="20"/>
              </w:rPr>
              <w:t>High</w:t>
            </w:r>
          </w:p>
        </w:tc>
        <w:tc>
          <w:tcPr>
            <w:tcW w:w="1491" w:type="dxa"/>
            <w:tcBorders>
              <w:top w:val="single" w:sz="4" w:space="0" w:color="000000"/>
              <w:left w:val="single" w:sz="4" w:space="0" w:color="000000"/>
              <w:bottom w:val="single" w:sz="4" w:space="0" w:color="000000"/>
              <w:right w:val="single" w:sz="4" w:space="0" w:color="000000"/>
            </w:tcBorders>
            <w:shd w:val="clear" w:color="auto" w:fill="BDD6EE"/>
          </w:tcPr>
          <w:p w14:paraId="7EB37D5C" w14:textId="1615343A" w:rsidR="004D6CA2" w:rsidRPr="00D23FE6" w:rsidRDefault="00FB4260" w:rsidP="00D23FE6">
            <w:pPr>
              <w:spacing w:before="20" w:after="20" w:line="240" w:lineRule="auto"/>
              <w:ind w:left="1" w:firstLine="0"/>
              <w:rPr>
                <w:sz w:val="20"/>
                <w:szCs w:val="20"/>
              </w:rPr>
            </w:pPr>
            <w:r w:rsidRPr="00D23FE6">
              <w:rPr>
                <w:color w:val="385623"/>
                <w:sz w:val="20"/>
                <w:szCs w:val="20"/>
              </w:rPr>
              <w:t>High</w:t>
            </w:r>
          </w:p>
        </w:tc>
        <w:tc>
          <w:tcPr>
            <w:tcW w:w="1491" w:type="dxa"/>
            <w:tcBorders>
              <w:top w:val="single" w:sz="4" w:space="0" w:color="000000"/>
              <w:left w:val="single" w:sz="4" w:space="0" w:color="000000"/>
              <w:bottom w:val="single" w:sz="4" w:space="0" w:color="000000"/>
              <w:right w:val="single" w:sz="4" w:space="0" w:color="000000"/>
            </w:tcBorders>
            <w:shd w:val="clear" w:color="auto" w:fill="FFD966"/>
          </w:tcPr>
          <w:p w14:paraId="46DD3506" w14:textId="765AF60C" w:rsidR="004D6CA2" w:rsidRPr="00D23FE6" w:rsidRDefault="00FB4260" w:rsidP="00D23FE6">
            <w:pPr>
              <w:spacing w:before="20" w:after="20" w:line="240" w:lineRule="auto"/>
              <w:ind w:left="1" w:firstLine="0"/>
              <w:rPr>
                <w:sz w:val="20"/>
                <w:szCs w:val="20"/>
              </w:rPr>
            </w:pPr>
            <w:r w:rsidRPr="00D23FE6">
              <w:rPr>
                <w:color w:val="385623"/>
                <w:sz w:val="20"/>
                <w:szCs w:val="20"/>
              </w:rPr>
              <w:t>Extreme</w:t>
            </w:r>
          </w:p>
        </w:tc>
      </w:tr>
      <w:tr w:rsidR="00D23FE6" w14:paraId="58C69B49" w14:textId="77777777" w:rsidTr="00F279AF">
        <w:trPr>
          <w:trHeight w:val="20"/>
        </w:trPr>
        <w:tc>
          <w:tcPr>
            <w:tcW w:w="676" w:type="dxa"/>
            <w:vMerge/>
            <w:tcBorders>
              <w:top w:val="nil"/>
              <w:left w:val="single" w:sz="4" w:space="0" w:color="000000"/>
              <w:bottom w:val="nil"/>
              <w:right w:val="single" w:sz="4" w:space="0" w:color="000000"/>
            </w:tcBorders>
          </w:tcPr>
          <w:p w14:paraId="761188DE" w14:textId="77777777" w:rsidR="004D6CA2" w:rsidRPr="00D23FE6" w:rsidRDefault="004D6CA2" w:rsidP="00D23FE6">
            <w:pPr>
              <w:spacing w:before="20" w:after="20" w:line="240" w:lineRule="auto"/>
              <w:ind w:left="0" w:firstLine="0"/>
              <w:rPr>
                <w:sz w:val="20"/>
                <w:szCs w:val="20"/>
              </w:rPr>
            </w:pPr>
          </w:p>
        </w:tc>
        <w:tc>
          <w:tcPr>
            <w:tcW w:w="1412" w:type="dxa"/>
            <w:tcBorders>
              <w:top w:val="single" w:sz="4" w:space="0" w:color="000000"/>
              <w:left w:val="single" w:sz="4" w:space="0" w:color="000000"/>
              <w:bottom w:val="single" w:sz="4" w:space="0" w:color="000000"/>
              <w:right w:val="single" w:sz="4" w:space="0" w:color="000000"/>
            </w:tcBorders>
          </w:tcPr>
          <w:p w14:paraId="19BCA91B" w14:textId="5F57A5F1" w:rsidR="004D6CA2" w:rsidRPr="00D23FE6" w:rsidRDefault="00FB4260" w:rsidP="00D23FE6">
            <w:pPr>
              <w:spacing w:before="20" w:after="20" w:line="240" w:lineRule="auto"/>
              <w:ind w:left="1" w:firstLine="0"/>
              <w:rPr>
                <w:sz w:val="20"/>
                <w:szCs w:val="20"/>
              </w:rPr>
            </w:pPr>
            <w:r w:rsidRPr="00D23FE6">
              <w:rPr>
                <w:color w:val="385623"/>
                <w:sz w:val="20"/>
                <w:szCs w:val="20"/>
              </w:rPr>
              <w:t>Likely</w:t>
            </w:r>
          </w:p>
        </w:tc>
        <w:tc>
          <w:tcPr>
            <w:tcW w:w="520" w:type="dxa"/>
            <w:tcBorders>
              <w:top w:val="single" w:sz="4" w:space="0" w:color="000000"/>
              <w:left w:val="single" w:sz="4" w:space="0" w:color="000000"/>
              <w:bottom w:val="single" w:sz="4" w:space="0" w:color="000000"/>
              <w:right w:val="single" w:sz="4" w:space="0" w:color="000000"/>
            </w:tcBorders>
          </w:tcPr>
          <w:p w14:paraId="75B03F68" w14:textId="40860AC8" w:rsidR="004D6CA2" w:rsidRPr="00D23FE6" w:rsidRDefault="00FB4260" w:rsidP="00D23FE6">
            <w:pPr>
              <w:spacing w:before="20" w:after="20" w:line="240" w:lineRule="auto"/>
              <w:ind w:left="1" w:firstLine="0"/>
              <w:rPr>
                <w:sz w:val="20"/>
                <w:szCs w:val="20"/>
              </w:rPr>
            </w:pPr>
            <w:r w:rsidRPr="00D23FE6">
              <w:rPr>
                <w:color w:val="385623"/>
                <w:sz w:val="20"/>
                <w:szCs w:val="20"/>
              </w:rPr>
              <w:t>4</w:t>
            </w:r>
          </w:p>
        </w:tc>
        <w:tc>
          <w:tcPr>
            <w:tcW w:w="1739" w:type="dxa"/>
            <w:tcBorders>
              <w:top w:val="single" w:sz="4" w:space="0" w:color="000000"/>
              <w:left w:val="single" w:sz="4" w:space="0" w:color="000000"/>
              <w:bottom w:val="single" w:sz="4" w:space="0" w:color="000000"/>
              <w:right w:val="single" w:sz="4" w:space="0" w:color="000000"/>
            </w:tcBorders>
            <w:shd w:val="clear" w:color="auto" w:fill="F7CAAC"/>
          </w:tcPr>
          <w:p w14:paraId="057D6761" w14:textId="42BE2550" w:rsidR="004D6CA2" w:rsidRPr="00D23FE6" w:rsidRDefault="00FB4260" w:rsidP="00D23FE6">
            <w:pPr>
              <w:spacing w:before="20" w:after="20" w:line="240" w:lineRule="auto"/>
              <w:ind w:left="0" w:firstLine="0"/>
              <w:rPr>
                <w:sz w:val="20"/>
                <w:szCs w:val="20"/>
              </w:rPr>
            </w:pPr>
            <w:r w:rsidRPr="00D23FE6">
              <w:rPr>
                <w:color w:val="385623"/>
                <w:sz w:val="20"/>
                <w:szCs w:val="20"/>
              </w:rPr>
              <w:t>Low</w:t>
            </w:r>
          </w:p>
        </w:tc>
        <w:tc>
          <w:tcPr>
            <w:tcW w:w="1491" w:type="dxa"/>
            <w:tcBorders>
              <w:top w:val="single" w:sz="4" w:space="0" w:color="000000"/>
              <w:left w:val="single" w:sz="4" w:space="0" w:color="000000"/>
              <w:bottom w:val="single" w:sz="4" w:space="0" w:color="000000"/>
              <w:right w:val="single" w:sz="4" w:space="0" w:color="000000"/>
            </w:tcBorders>
            <w:shd w:val="clear" w:color="auto" w:fill="C5E0B3"/>
          </w:tcPr>
          <w:p w14:paraId="36F3AB9C" w14:textId="2F971DAC" w:rsidR="004D6CA2" w:rsidRPr="00D23FE6" w:rsidRDefault="00FB4260" w:rsidP="00D23FE6">
            <w:pPr>
              <w:spacing w:before="20" w:after="20" w:line="240" w:lineRule="auto"/>
              <w:ind w:left="1" w:firstLine="0"/>
              <w:rPr>
                <w:sz w:val="20"/>
                <w:szCs w:val="20"/>
              </w:rPr>
            </w:pPr>
            <w:r w:rsidRPr="00D23FE6">
              <w:rPr>
                <w:color w:val="385623"/>
                <w:sz w:val="20"/>
                <w:szCs w:val="20"/>
              </w:rPr>
              <w:t>Moderate</w:t>
            </w:r>
          </w:p>
        </w:tc>
        <w:tc>
          <w:tcPr>
            <w:tcW w:w="1489" w:type="dxa"/>
            <w:tcBorders>
              <w:top w:val="single" w:sz="4" w:space="0" w:color="000000"/>
              <w:left w:val="single" w:sz="4" w:space="0" w:color="000000"/>
              <w:bottom w:val="single" w:sz="4" w:space="0" w:color="000000"/>
              <w:right w:val="single" w:sz="4" w:space="0" w:color="000000"/>
            </w:tcBorders>
            <w:shd w:val="clear" w:color="auto" w:fill="BDD6EE"/>
          </w:tcPr>
          <w:p w14:paraId="3D0B626E" w14:textId="2DA30A83" w:rsidR="004D6CA2" w:rsidRPr="00D23FE6" w:rsidRDefault="00FB4260" w:rsidP="00D23FE6">
            <w:pPr>
              <w:spacing w:before="20" w:after="20" w:line="240" w:lineRule="auto"/>
              <w:ind w:left="0" w:firstLine="0"/>
              <w:rPr>
                <w:sz w:val="20"/>
                <w:szCs w:val="20"/>
              </w:rPr>
            </w:pPr>
            <w:r w:rsidRPr="00D23FE6">
              <w:rPr>
                <w:color w:val="385623"/>
                <w:sz w:val="20"/>
                <w:szCs w:val="20"/>
              </w:rPr>
              <w:t>High</w:t>
            </w:r>
          </w:p>
        </w:tc>
        <w:tc>
          <w:tcPr>
            <w:tcW w:w="1491" w:type="dxa"/>
            <w:tcBorders>
              <w:top w:val="single" w:sz="4" w:space="0" w:color="000000"/>
              <w:left w:val="single" w:sz="4" w:space="0" w:color="000000"/>
              <w:bottom w:val="single" w:sz="4" w:space="0" w:color="000000"/>
              <w:right w:val="single" w:sz="4" w:space="0" w:color="000000"/>
            </w:tcBorders>
            <w:shd w:val="clear" w:color="auto" w:fill="FFD966"/>
          </w:tcPr>
          <w:p w14:paraId="78CBD8DE" w14:textId="7DF40949" w:rsidR="004D6CA2" w:rsidRPr="00D23FE6" w:rsidRDefault="00FB4260" w:rsidP="00D23FE6">
            <w:pPr>
              <w:spacing w:before="20" w:after="20" w:line="240" w:lineRule="auto"/>
              <w:ind w:left="1" w:firstLine="0"/>
              <w:rPr>
                <w:sz w:val="20"/>
                <w:szCs w:val="20"/>
              </w:rPr>
            </w:pPr>
            <w:r w:rsidRPr="00D23FE6">
              <w:rPr>
                <w:color w:val="385623"/>
                <w:sz w:val="20"/>
                <w:szCs w:val="20"/>
              </w:rPr>
              <w:t>Extreme</w:t>
            </w:r>
          </w:p>
        </w:tc>
        <w:tc>
          <w:tcPr>
            <w:tcW w:w="1491" w:type="dxa"/>
            <w:tcBorders>
              <w:top w:val="single" w:sz="4" w:space="0" w:color="000000"/>
              <w:left w:val="single" w:sz="4" w:space="0" w:color="000000"/>
              <w:bottom w:val="single" w:sz="4" w:space="0" w:color="000000"/>
              <w:right w:val="single" w:sz="4" w:space="0" w:color="000000"/>
            </w:tcBorders>
            <w:shd w:val="clear" w:color="auto" w:fill="FFD966"/>
          </w:tcPr>
          <w:p w14:paraId="3F4BC4B8" w14:textId="1A9E168F" w:rsidR="004D6CA2" w:rsidRPr="00D23FE6" w:rsidRDefault="00FB4260" w:rsidP="00D23FE6">
            <w:pPr>
              <w:spacing w:before="20" w:after="20" w:line="240" w:lineRule="auto"/>
              <w:ind w:left="1" w:firstLine="0"/>
              <w:rPr>
                <w:sz w:val="20"/>
                <w:szCs w:val="20"/>
              </w:rPr>
            </w:pPr>
            <w:r w:rsidRPr="00D23FE6">
              <w:rPr>
                <w:color w:val="385623"/>
                <w:sz w:val="20"/>
                <w:szCs w:val="20"/>
              </w:rPr>
              <w:t>Extreme</w:t>
            </w:r>
          </w:p>
        </w:tc>
      </w:tr>
      <w:tr w:rsidR="00D23FE6" w14:paraId="4C635778" w14:textId="77777777" w:rsidTr="00F279AF">
        <w:trPr>
          <w:trHeight w:val="20"/>
        </w:trPr>
        <w:tc>
          <w:tcPr>
            <w:tcW w:w="676" w:type="dxa"/>
            <w:vMerge/>
            <w:tcBorders>
              <w:top w:val="nil"/>
              <w:left w:val="single" w:sz="4" w:space="0" w:color="000000"/>
              <w:bottom w:val="single" w:sz="4" w:space="0" w:color="000000"/>
              <w:right w:val="single" w:sz="4" w:space="0" w:color="000000"/>
            </w:tcBorders>
          </w:tcPr>
          <w:p w14:paraId="5640348E" w14:textId="77777777" w:rsidR="004D6CA2" w:rsidRPr="00D23FE6" w:rsidRDefault="004D6CA2" w:rsidP="00D23FE6">
            <w:pPr>
              <w:spacing w:before="20" w:after="20" w:line="240" w:lineRule="auto"/>
              <w:ind w:left="0" w:firstLine="0"/>
              <w:rPr>
                <w:sz w:val="20"/>
                <w:szCs w:val="20"/>
              </w:rPr>
            </w:pPr>
          </w:p>
        </w:tc>
        <w:tc>
          <w:tcPr>
            <w:tcW w:w="1412" w:type="dxa"/>
            <w:tcBorders>
              <w:top w:val="single" w:sz="4" w:space="0" w:color="000000"/>
              <w:left w:val="single" w:sz="4" w:space="0" w:color="000000"/>
              <w:bottom w:val="single" w:sz="4" w:space="0" w:color="000000"/>
              <w:right w:val="single" w:sz="4" w:space="0" w:color="000000"/>
            </w:tcBorders>
          </w:tcPr>
          <w:p w14:paraId="782D2125" w14:textId="2F096AB5" w:rsidR="004D6CA2" w:rsidRPr="00D23FE6" w:rsidRDefault="00FB4260" w:rsidP="00D23FE6">
            <w:pPr>
              <w:spacing w:before="20" w:after="20" w:line="240" w:lineRule="auto"/>
              <w:ind w:left="1" w:firstLine="0"/>
              <w:rPr>
                <w:sz w:val="20"/>
                <w:szCs w:val="20"/>
              </w:rPr>
            </w:pPr>
            <w:r w:rsidRPr="00D23FE6">
              <w:rPr>
                <w:color w:val="385623"/>
                <w:sz w:val="20"/>
                <w:szCs w:val="20"/>
              </w:rPr>
              <w:t>Almost</w:t>
            </w:r>
            <w:r w:rsidR="00A30D4B" w:rsidRPr="00D23FE6">
              <w:rPr>
                <w:color w:val="385623"/>
                <w:sz w:val="20"/>
                <w:szCs w:val="20"/>
              </w:rPr>
              <w:t xml:space="preserve"> </w:t>
            </w:r>
            <w:r w:rsidRPr="00D23FE6">
              <w:rPr>
                <w:color w:val="385623"/>
                <w:sz w:val="20"/>
                <w:szCs w:val="20"/>
              </w:rPr>
              <w:t>certain</w:t>
            </w:r>
          </w:p>
        </w:tc>
        <w:tc>
          <w:tcPr>
            <w:tcW w:w="520" w:type="dxa"/>
            <w:tcBorders>
              <w:top w:val="single" w:sz="4" w:space="0" w:color="000000"/>
              <w:left w:val="single" w:sz="4" w:space="0" w:color="000000"/>
              <w:bottom w:val="single" w:sz="4" w:space="0" w:color="000000"/>
              <w:right w:val="single" w:sz="4" w:space="0" w:color="000000"/>
            </w:tcBorders>
          </w:tcPr>
          <w:p w14:paraId="765D886A" w14:textId="71587AA3" w:rsidR="004D6CA2" w:rsidRPr="00D23FE6" w:rsidRDefault="00FB4260" w:rsidP="00D23FE6">
            <w:pPr>
              <w:spacing w:before="20" w:after="20" w:line="240" w:lineRule="auto"/>
              <w:ind w:left="1" w:firstLine="0"/>
              <w:rPr>
                <w:sz w:val="20"/>
                <w:szCs w:val="20"/>
              </w:rPr>
            </w:pPr>
            <w:r w:rsidRPr="00D23FE6">
              <w:rPr>
                <w:color w:val="385623"/>
                <w:sz w:val="20"/>
                <w:szCs w:val="20"/>
              </w:rPr>
              <w:t>5</w:t>
            </w:r>
          </w:p>
        </w:tc>
        <w:tc>
          <w:tcPr>
            <w:tcW w:w="1739" w:type="dxa"/>
            <w:tcBorders>
              <w:top w:val="single" w:sz="4" w:space="0" w:color="000000"/>
              <w:left w:val="single" w:sz="4" w:space="0" w:color="000000"/>
              <w:bottom w:val="single" w:sz="4" w:space="0" w:color="000000"/>
              <w:right w:val="single" w:sz="4" w:space="0" w:color="000000"/>
            </w:tcBorders>
            <w:shd w:val="clear" w:color="auto" w:fill="C5E0B3"/>
          </w:tcPr>
          <w:p w14:paraId="7D4753FF" w14:textId="13AA5085" w:rsidR="004D6CA2" w:rsidRPr="00D23FE6" w:rsidRDefault="00FB4260" w:rsidP="00D23FE6">
            <w:pPr>
              <w:spacing w:before="20" w:after="20" w:line="240" w:lineRule="auto"/>
              <w:ind w:left="0" w:firstLine="0"/>
              <w:rPr>
                <w:sz w:val="20"/>
                <w:szCs w:val="20"/>
              </w:rPr>
            </w:pPr>
            <w:r w:rsidRPr="00D23FE6">
              <w:rPr>
                <w:color w:val="385623"/>
                <w:sz w:val="20"/>
                <w:szCs w:val="20"/>
              </w:rPr>
              <w:t>Moderate</w:t>
            </w:r>
          </w:p>
        </w:tc>
        <w:tc>
          <w:tcPr>
            <w:tcW w:w="1491" w:type="dxa"/>
            <w:tcBorders>
              <w:top w:val="single" w:sz="4" w:space="0" w:color="000000"/>
              <w:left w:val="single" w:sz="4" w:space="0" w:color="000000"/>
              <w:bottom w:val="single" w:sz="4" w:space="0" w:color="000000"/>
              <w:right w:val="single" w:sz="4" w:space="0" w:color="000000"/>
            </w:tcBorders>
            <w:shd w:val="clear" w:color="auto" w:fill="BDD6EE"/>
          </w:tcPr>
          <w:p w14:paraId="346E69D4" w14:textId="07DFCBB9" w:rsidR="004D6CA2" w:rsidRPr="00D23FE6" w:rsidRDefault="00FB4260" w:rsidP="00D23FE6">
            <w:pPr>
              <w:spacing w:before="20" w:after="20" w:line="240" w:lineRule="auto"/>
              <w:ind w:left="1" w:firstLine="0"/>
              <w:rPr>
                <w:sz w:val="20"/>
                <w:szCs w:val="20"/>
              </w:rPr>
            </w:pPr>
            <w:r w:rsidRPr="00D23FE6">
              <w:rPr>
                <w:color w:val="385623"/>
                <w:sz w:val="20"/>
                <w:szCs w:val="20"/>
              </w:rPr>
              <w:t>High</w:t>
            </w:r>
          </w:p>
        </w:tc>
        <w:tc>
          <w:tcPr>
            <w:tcW w:w="1489" w:type="dxa"/>
            <w:tcBorders>
              <w:top w:val="single" w:sz="4" w:space="0" w:color="000000"/>
              <w:left w:val="single" w:sz="4" w:space="0" w:color="000000"/>
              <w:bottom w:val="single" w:sz="4" w:space="0" w:color="000000"/>
              <w:right w:val="single" w:sz="4" w:space="0" w:color="000000"/>
            </w:tcBorders>
            <w:shd w:val="clear" w:color="auto" w:fill="BDD6EE"/>
          </w:tcPr>
          <w:p w14:paraId="0ADEBE2A" w14:textId="62D71F73" w:rsidR="004D6CA2" w:rsidRPr="00D23FE6" w:rsidRDefault="00FB4260" w:rsidP="00D23FE6">
            <w:pPr>
              <w:spacing w:before="20" w:after="20" w:line="240" w:lineRule="auto"/>
              <w:ind w:left="0" w:firstLine="0"/>
              <w:rPr>
                <w:sz w:val="20"/>
                <w:szCs w:val="20"/>
              </w:rPr>
            </w:pPr>
            <w:r w:rsidRPr="00D23FE6">
              <w:rPr>
                <w:color w:val="385623"/>
                <w:sz w:val="20"/>
                <w:szCs w:val="20"/>
              </w:rPr>
              <w:t>High</w:t>
            </w:r>
          </w:p>
        </w:tc>
        <w:tc>
          <w:tcPr>
            <w:tcW w:w="1491" w:type="dxa"/>
            <w:tcBorders>
              <w:top w:val="single" w:sz="4" w:space="0" w:color="000000"/>
              <w:left w:val="single" w:sz="4" w:space="0" w:color="000000"/>
              <w:bottom w:val="single" w:sz="4" w:space="0" w:color="000000"/>
              <w:right w:val="single" w:sz="4" w:space="0" w:color="000000"/>
            </w:tcBorders>
            <w:shd w:val="clear" w:color="auto" w:fill="FFD966"/>
          </w:tcPr>
          <w:p w14:paraId="1E320410" w14:textId="71DE7323" w:rsidR="004D6CA2" w:rsidRPr="00D23FE6" w:rsidRDefault="00FB4260" w:rsidP="00D23FE6">
            <w:pPr>
              <w:spacing w:before="20" w:after="20" w:line="240" w:lineRule="auto"/>
              <w:ind w:left="1" w:firstLine="0"/>
              <w:rPr>
                <w:sz w:val="20"/>
                <w:szCs w:val="20"/>
              </w:rPr>
            </w:pPr>
            <w:r w:rsidRPr="00D23FE6">
              <w:rPr>
                <w:color w:val="385623"/>
                <w:sz w:val="20"/>
                <w:szCs w:val="20"/>
              </w:rPr>
              <w:t>Extreme</w:t>
            </w:r>
          </w:p>
        </w:tc>
        <w:tc>
          <w:tcPr>
            <w:tcW w:w="1491" w:type="dxa"/>
            <w:tcBorders>
              <w:top w:val="single" w:sz="4" w:space="0" w:color="000000"/>
              <w:left w:val="single" w:sz="4" w:space="0" w:color="000000"/>
              <w:bottom w:val="single" w:sz="4" w:space="0" w:color="000000"/>
              <w:right w:val="single" w:sz="4" w:space="0" w:color="000000"/>
            </w:tcBorders>
            <w:shd w:val="clear" w:color="auto" w:fill="FFD966"/>
          </w:tcPr>
          <w:p w14:paraId="7FD29321" w14:textId="3DD42A84" w:rsidR="004D6CA2" w:rsidRPr="00D23FE6" w:rsidRDefault="00FB4260" w:rsidP="00D23FE6">
            <w:pPr>
              <w:spacing w:before="20" w:after="20" w:line="240" w:lineRule="auto"/>
              <w:ind w:left="1" w:firstLine="0"/>
              <w:rPr>
                <w:sz w:val="20"/>
                <w:szCs w:val="20"/>
              </w:rPr>
            </w:pPr>
            <w:r w:rsidRPr="00D23FE6">
              <w:rPr>
                <w:color w:val="385623"/>
                <w:sz w:val="20"/>
                <w:szCs w:val="20"/>
              </w:rPr>
              <w:t>Extreme</w:t>
            </w:r>
          </w:p>
        </w:tc>
      </w:tr>
    </w:tbl>
    <w:p w14:paraId="1A1F6173" w14:textId="0F6FD722" w:rsidR="004D6CA2" w:rsidRDefault="00FB4260" w:rsidP="00D23FE6">
      <w:pPr>
        <w:spacing w:before="20" w:after="20" w:line="240" w:lineRule="auto"/>
        <w:ind w:left="-5"/>
      </w:pPr>
      <w:r>
        <w:rPr>
          <w:sz w:val="18"/>
        </w:rPr>
        <w:t>Table 2</w:t>
      </w:r>
    </w:p>
    <w:p w14:paraId="40EA3DDD" w14:textId="039BFAE7" w:rsidR="00150729" w:rsidRDefault="00150729" w:rsidP="00D23FE6">
      <w:pPr>
        <w:spacing w:before="20" w:after="20" w:line="240" w:lineRule="auto"/>
        <w:ind w:left="0" w:firstLine="0"/>
      </w:pPr>
    </w:p>
    <w:tbl>
      <w:tblPr>
        <w:tblStyle w:val="TableGrid"/>
        <w:tblW w:w="0" w:type="auto"/>
        <w:tblInd w:w="0" w:type="dxa"/>
        <w:tblLayout w:type="fixed"/>
        <w:tblCellMar>
          <w:top w:w="46" w:type="dxa"/>
          <w:left w:w="106" w:type="dxa"/>
          <w:right w:w="115" w:type="dxa"/>
        </w:tblCellMar>
        <w:tblLook w:val="04A0" w:firstRow="1" w:lastRow="0" w:firstColumn="1" w:lastColumn="0" w:noHBand="0" w:noVBand="1"/>
      </w:tblPr>
      <w:tblGrid>
        <w:gridCol w:w="1660"/>
        <w:gridCol w:w="325"/>
        <w:gridCol w:w="2717"/>
      </w:tblGrid>
      <w:tr w:rsidR="004D6CA2" w14:paraId="2D964A7B" w14:textId="77777777" w:rsidTr="00D23FE6">
        <w:trPr>
          <w:trHeight w:val="324"/>
        </w:trPr>
        <w:tc>
          <w:tcPr>
            <w:tcW w:w="1660" w:type="dxa"/>
            <w:tcBorders>
              <w:top w:val="single" w:sz="4" w:space="0" w:color="000000"/>
              <w:left w:val="single" w:sz="4" w:space="0" w:color="000000"/>
              <w:bottom w:val="single" w:sz="4" w:space="0" w:color="000000"/>
              <w:right w:val="single" w:sz="4" w:space="0" w:color="000000"/>
            </w:tcBorders>
          </w:tcPr>
          <w:p w14:paraId="75540CE4" w14:textId="2ED45EBD" w:rsidR="004D6CA2" w:rsidRPr="00D23FE6" w:rsidRDefault="00FB4260" w:rsidP="00D23FE6">
            <w:pPr>
              <w:spacing w:before="20" w:after="20" w:line="240" w:lineRule="auto"/>
              <w:ind w:left="3" w:firstLine="0"/>
              <w:rPr>
                <w:sz w:val="20"/>
                <w:szCs w:val="20"/>
              </w:rPr>
            </w:pPr>
            <w:r w:rsidRPr="00D23FE6">
              <w:rPr>
                <w:b/>
                <w:sz w:val="20"/>
                <w:szCs w:val="20"/>
              </w:rPr>
              <w:lastRenderedPageBreak/>
              <w:t>Likelihood Rating</w:t>
            </w:r>
          </w:p>
        </w:tc>
        <w:tc>
          <w:tcPr>
            <w:tcW w:w="325" w:type="dxa"/>
            <w:tcBorders>
              <w:top w:val="single" w:sz="4" w:space="0" w:color="000000"/>
              <w:left w:val="single" w:sz="4" w:space="0" w:color="000000"/>
              <w:bottom w:val="single" w:sz="4" w:space="0" w:color="000000"/>
              <w:right w:val="single" w:sz="4" w:space="0" w:color="000000"/>
            </w:tcBorders>
          </w:tcPr>
          <w:p w14:paraId="347F7D37" w14:textId="0D622B6B" w:rsidR="004D6CA2" w:rsidRPr="00D23FE6" w:rsidRDefault="004D6CA2" w:rsidP="00D23FE6">
            <w:pPr>
              <w:spacing w:before="20" w:after="20" w:line="240" w:lineRule="auto"/>
              <w:ind w:left="2" w:firstLine="0"/>
              <w:rPr>
                <w:sz w:val="20"/>
                <w:szCs w:val="20"/>
              </w:rPr>
            </w:pPr>
          </w:p>
        </w:tc>
        <w:tc>
          <w:tcPr>
            <w:tcW w:w="2717" w:type="dxa"/>
            <w:tcBorders>
              <w:top w:val="single" w:sz="4" w:space="0" w:color="000000"/>
              <w:left w:val="single" w:sz="4" w:space="0" w:color="000000"/>
              <w:bottom w:val="single" w:sz="4" w:space="0" w:color="000000"/>
              <w:right w:val="single" w:sz="4" w:space="0" w:color="000000"/>
            </w:tcBorders>
          </w:tcPr>
          <w:p w14:paraId="19F38086" w14:textId="0A285714" w:rsidR="004D6CA2" w:rsidRPr="00D23FE6" w:rsidRDefault="00FB4260" w:rsidP="00D23FE6">
            <w:pPr>
              <w:spacing w:before="20" w:after="20" w:line="240" w:lineRule="auto"/>
              <w:ind w:left="0" w:firstLine="0"/>
              <w:rPr>
                <w:sz w:val="20"/>
                <w:szCs w:val="20"/>
              </w:rPr>
            </w:pPr>
            <w:r w:rsidRPr="00D23FE6">
              <w:rPr>
                <w:b/>
                <w:sz w:val="20"/>
                <w:szCs w:val="20"/>
              </w:rPr>
              <w:t>Criteria</w:t>
            </w:r>
          </w:p>
        </w:tc>
      </w:tr>
      <w:tr w:rsidR="004D6CA2" w14:paraId="758763CA" w14:textId="77777777" w:rsidTr="00D23FE6">
        <w:trPr>
          <w:trHeight w:val="324"/>
        </w:trPr>
        <w:tc>
          <w:tcPr>
            <w:tcW w:w="1660" w:type="dxa"/>
            <w:tcBorders>
              <w:top w:val="single" w:sz="4" w:space="0" w:color="000000"/>
              <w:left w:val="single" w:sz="4" w:space="0" w:color="000000"/>
              <w:bottom w:val="single" w:sz="4" w:space="0" w:color="000000"/>
              <w:right w:val="single" w:sz="4" w:space="0" w:color="000000"/>
            </w:tcBorders>
          </w:tcPr>
          <w:p w14:paraId="79B41431" w14:textId="2443544D" w:rsidR="004D6CA2" w:rsidRPr="00D23FE6" w:rsidRDefault="00FB4260" w:rsidP="00D23FE6">
            <w:pPr>
              <w:spacing w:before="20" w:after="20" w:line="240" w:lineRule="auto"/>
              <w:ind w:left="3" w:firstLine="0"/>
              <w:rPr>
                <w:sz w:val="20"/>
                <w:szCs w:val="20"/>
              </w:rPr>
            </w:pPr>
            <w:r w:rsidRPr="00D23FE6">
              <w:rPr>
                <w:sz w:val="20"/>
                <w:szCs w:val="20"/>
              </w:rPr>
              <w:t>Rare</w:t>
            </w:r>
          </w:p>
        </w:tc>
        <w:tc>
          <w:tcPr>
            <w:tcW w:w="325" w:type="dxa"/>
            <w:tcBorders>
              <w:top w:val="single" w:sz="4" w:space="0" w:color="000000"/>
              <w:left w:val="single" w:sz="4" w:space="0" w:color="000000"/>
              <w:bottom w:val="single" w:sz="4" w:space="0" w:color="000000"/>
              <w:right w:val="single" w:sz="4" w:space="0" w:color="000000"/>
            </w:tcBorders>
          </w:tcPr>
          <w:p w14:paraId="0C778EE5" w14:textId="12CAE93B" w:rsidR="004D6CA2" w:rsidRPr="00D23FE6" w:rsidRDefault="00FB4260" w:rsidP="00D23FE6">
            <w:pPr>
              <w:spacing w:before="20" w:after="20" w:line="240" w:lineRule="auto"/>
              <w:ind w:left="2" w:firstLine="0"/>
              <w:rPr>
                <w:sz w:val="20"/>
                <w:szCs w:val="20"/>
              </w:rPr>
            </w:pPr>
            <w:r w:rsidRPr="00D23FE6">
              <w:rPr>
                <w:sz w:val="20"/>
                <w:szCs w:val="20"/>
              </w:rPr>
              <w:t>1</w:t>
            </w:r>
          </w:p>
        </w:tc>
        <w:tc>
          <w:tcPr>
            <w:tcW w:w="2717" w:type="dxa"/>
            <w:tcBorders>
              <w:top w:val="single" w:sz="4" w:space="0" w:color="000000"/>
              <w:left w:val="single" w:sz="4" w:space="0" w:color="000000"/>
              <w:bottom w:val="single" w:sz="4" w:space="0" w:color="000000"/>
              <w:right w:val="single" w:sz="4" w:space="0" w:color="000000"/>
            </w:tcBorders>
          </w:tcPr>
          <w:p w14:paraId="61B19AAA" w14:textId="48A15E60" w:rsidR="004D6CA2" w:rsidRPr="00D23FE6" w:rsidRDefault="00FB4260" w:rsidP="00D23FE6">
            <w:pPr>
              <w:spacing w:before="20" w:after="20" w:line="240" w:lineRule="auto"/>
              <w:ind w:left="0" w:firstLine="0"/>
              <w:rPr>
                <w:sz w:val="20"/>
                <w:szCs w:val="20"/>
              </w:rPr>
            </w:pPr>
            <w:r w:rsidRPr="00D23FE6">
              <w:rPr>
                <w:sz w:val="20"/>
                <w:szCs w:val="20"/>
              </w:rPr>
              <w:t>0-5% chance of occurrence</w:t>
            </w:r>
          </w:p>
        </w:tc>
      </w:tr>
      <w:tr w:rsidR="004D6CA2" w14:paraId="35DE2334" w14:textId="77777777" w:rsidTr="00D23FE6">
        <w:trPr>
          <w:trHeight w:val="324"/>
        </w:trPr>
        <w:tc>
          <w:tcPr>
            <w:tcW w:w="1660" w:type="dxa"/>
            <w:tcBorders>
              <w:top w:val="single" w:sz="4" w:space="0" w:color="000000"/>
              <w:left w:val="single" w:sz="4" w:space="0" w:color="000000"/>
              <w:bottom w:val="single" w:sz="4" w:space="0" w:color="000000"/>
              <w:right w:val="single" w:sz="4" w:space="0" w:color="000000"/>
            </w:tcBorders>
          </w:tcPr>
          <w:p w14:paraId="660C3C22" w14:textId="4605C711" w:rsidR="004D6CA2" w:rsidRPr="00D23FE6" w:rsidRDefault="00FB4260" w:rsidP="00D23FE6">
            <w:pPr>
              <w:spacing w:before="20" w:after="20" w:line="240" w:lineRule="auto"/>
              <w:ind w:left="3" w:firstLine="0"/>
              <w:rPr>
                <w:sz w:val="20"/>
                <w:szCs w:val="20"/>
              </w:rPr>
            </w:pPr>
            <w:r w:rsidRPr="00D23FE6">
              <w:rPr>
                <w:sz w:val="20"/>
                <w:szCs w:val="20"/>
              </w:rPr>
              <w:t>Unlikely</w:t>
            </w:r>
          </w:p>
        </w:tc>
        <w:tc>
          <w:tcPr>
            <w:tcW w:w="325" w:type="dxa"/>
            <w:tcBorders>
              <w:top w:val="single" w:sz="4" w:space="0" w:color="000000"/>
              <w:left w:val="single" w:sz="4" w:space="0" w:color="000000"/>
              <w:bottom w:val="single" w:sz="4" w:space="0" w:color="000000"/>
              <w:right w:val="single" w:sz="4" w:space="0" w:color="000000"/>
            </w:tcBorders>
          </w:tcPr>
          <w:p w14:paraId="7E6BD903" w14:textId="06374E7E" w:rsidR="004D6CA2" w:rsidRPr="00D23FE6" w:rsidRDefault="00FB4260" w:rsidP="00D23FE6">
            <w:pPr>
              <w:spacing w:before="20" w:after="20" w:line="240" w:lineRule="auto"/>
              <w:ind w:left="2" w:firstLine="0"/>
              <w:rPr>
                <w:sz w:val="20"/>
                <w:szCs w:val="20"/>
              </w:rPr>
            </w:pPr>
            <w:r w:rsidRPr="00D23FE6">
              <w:rPr>
                <w:sz w:val="20"/>
                <w:szCs w:val="20"/>
              </w:rPr>
              <w:t>2</w:t>
            </w:r>
          </w:p>
        </w:tc>
        <w:tc>
          <w:tcPr>
            <w:tcW w:w="2717" w:type="dxa"/>
            <w:tcBorders>
              <w:top w:val="single" w:sz="4" w:space="0" w:color="000000"/>
              <w:left w:val="single" w:sz="4" w:space="0" w:color="000000"/>
              <w:bottom w:val="single" w:sz="4" w:space="0" w:color="000000"/>
              <w:right w:val="single" w:sz="4" w:space="0" w:color="000000"/>
            </w:tcBorders>
          </w:tcPr>
          <w:p w14:paraId="0A71412D" w14:textId="71AE66FB" w:rsidR="004D6CA2" w:rsidRPr="00D23FE6" w:rsidRDefault="00FB4260" w:rsidP="00D23FE6">
            <w:pPr>
              <w:spacing w:before="20" w:after="20" w:line="240" w:lineRule="auto"/>
              <w:ind w:left="0" w:firstLine="0"/>
              <w:rPr>
                <w:sz w:val="20"/>
                <w:szCs w:val="20"/>
              </w:rPr>
            </w:pPr>
            <w:r w:rsidRPr="00D23FE6">
              <w:rPr>
                <w:sz w:val="20"/>
                <w:szCs w:val="20"/>
              </w:rPr>
              <w:t>6-29% chance of occurrence</w:t>
            </w:r>
          </w:p>
        </w:tc>
      </w:tr>
      <w:tr w:rsidR="004D6CA2" w14:paraId="095A2254" w14:textId="77777777" w:rsidTr="00D23FE6">
        <w:trPr>
          <w:trHeight w:val="324"/>
        </w:trPr>
        <w:tc>
          <w:tcPr>
            <w:tcW w:w="1660" w:type="dxa"/>
            <w:tcBorders>
              <w:top w:val="single" w:sz="4" w:space="0" w:color="000000"/>
              <w:left w:val="single" w:sz="4" w:space="0" w:color="000000"/>
              <w:bottom w:val="single" w:sz="4" w:space="0" w:color="000000"/>
              <w:right w:val="single" w:sz="4" w:space="0" w:color="000000"/>
            </w:tcBorders>
          </w:tcPr>
          <w:p w14:paraId="25F96326" w14:textId="66B2C0BF" w:rsidR="004D6CA2" w:rsidRPr="00D23FE6" w:rsidRDefault="00FB4260" w:rsidP="00D23FE6">
            <w:pPr>
              <w:spacing w:before="20" w:after="20" w:line="240" w:lineRule="auto"/>
              <w:ind w:left="3" w:firstLine="0"/>
              <w:rPr>
                <w:sz w:val="20"/>
                <w:szCs w:val="20"/>
              </w:rPr>
            </w:pPr>
            <w:r w:rsidRPr="00D23FE6">
              <w:rPr>
                <w:sz w:val="20"/>
                <w:szCs w:val="20"/>
              </w:rPr>
              <w:t>Possible</w:t>
            </w:r>
          </w:p>
        </w:tc>
        <w:tc>
          <w:tcPr>
            <w:tcW w:w="325" w:type="dxa"/>
            <w:tcBorders>
              <w:top w:val="single" w:sz="4" w:space="0" w:color="000000"/>
              <w:left w:val="single" w:sz="4" w:space="0" w:color="000000"/>
              <w:bottom w:val="single" w:sz="4" w:space="0" w:color="000000"/>
              <w:right w:val="single" w:sz="4" w:space="0" w:color="000000"/>
            </w:tcBorders>
          </w:tcPr>
          <w:p w14:paraId="6B5D79CD" w14:textId="51AA1D6A" w:rsidR="004D6CA2" w:rsidRPr="00D23FE6" w:rsidRDefault="00FB4260" w:rsidP="00D23FE6">
            <w:pPr>
              <w:spacing w:before="20" w:after="20" w:line="240" w:lineRule="auto"/>
              <w:ind w:left="2" w:firstLine="0"/>
              <w:rPr>
                <w:sz w:val="20"/>
                <w:szCs w:val="20"/>
              </w:rPr>
            </w:pPr>
            <w:r w:rsidRPr="00D23FE6">
              <w:rPr>
                <w:sz w:val="20"/>
                <w:szCs w:val="20"/>
              </w:rPr>
              <w:t>3</w:t>
            </w:r>
          </w:p>
        </w:tc>
        <w:tc>
          <w:tcPr>
            <w:tcW w:w="2717" w:type="dxa"/>
            <w:tcBorders>
              <w:top w:val="single" w:sz="4" w:space="0" w:color="000000"/>
              <w:left w:val="single" w:sz="4" w:space="0" w:color="000000"/>
              <w:bottom w:val="single" w:sz="4" w:space="0" w:color="000000"/>
              <w:right w:val="single" w:sz="4" w:space="0" w:color="000000"/>
            </w:tcBorders>
          </w:tcPr>
          <w:p w14:paraId="7C1694DF" w14:textId="4AB1B0C8" w:rsidR="004D6CA2" w:rsidRPr="00D23FE6" w:rsidRDefault="00FB4260" w:rsidP="00D23FE6">
            <w:pPr>
              <w:spacing w:before="20" w:after="20" w:line="240" w:lineRule="auto"/>
              <w:ind w:left="0" w:firstLine="0"/>
              <w:rPr>
                <w:sz w:val="20"/>
                <w:szCs w:val="20"/>
              </w:rPr>
            </w:pPr>
            <w:r w:rsidRPr="00D23FE6">
              <w:rPr>
                <w:sz w:val="20"/>
                <w:szCs w:val="20"/>
              </w:rPr>
              <w:t>30-49% chance of occurrence</w:t>
            </w:r>
          </w:p>
        </w:tc>
      </w:tr>
      <w:tr w:rsidR="004D6CA2" w14:paraId="458F9869" w14:textId="77777777" w:rsidTr="00D23FE6">
        <w:trPr>
          <w:trHeight w:val="324"/>
        </w:trPr>
        <w:tc>
          <w:tcPr>
            <w:tcW w:w="1660" w:type="dxa"/>
            <w:tcBorders>
              <w:top w:val="single" w:sz="4" w:space="0" w:color="000000"/>
              <w:left w:val="single" w:sz="4" w:space="0" w:color="000000"/>
              <w:bottom w:val="single" w:sz="4" w:space="0" w:color="000000"/>
              <w:right w:val="single" w:sz="4" w:space="0" w:color="000000"/>
            </w:tcBorders>
          </w:tcPr>
          <w:p w14:paraId="61E3B8F8" w14:textId="72995CF7" w:rsidR="004D6CA2" w:rsidRPr="00D23FE6" w:rsidRDefault="00FB4260" w:rsidP="00D23FE6">
            <w:pPr>
              <w:spacing w:before="20" w:after="20" w:line="240" w:lineRule="auto"/>
              <w:ind w:left="3" w:firstLine="0"/>
              <w:rPr>
                <w:sz w:val="20"/>
                <w:szCs w:val="20"/>
              </w:rPr>
            </w:pPr>
            <w:r w:rsidRPr="00D23FE6">
              <w:rPr>
                <w:sz w:val="20"/>
                <w:szCs w:val="20"/>
              </w:rPr>
              <w:t>Likely</w:t>
            </w:r>
          </w:p>
        </w:tc>
        <w:tc>
          <w:tcPr>
            <w:tcW w:w="325" w:type="dxa"/>
            <w:tcBorders>
              <w:top w:val="single" w:sz="4" w:space="0" w:color="000000"/>
              <w:left w:val="single" w:sz="4" w:space="0" w:color="000000"/>
              <w:bottom w:val="single" w:sz="4" w:space="0" w:color="000000"/>
              <w:right w:val="single" w:sz="4" w:space="0" w:color="000000"/>
            </w:tcBorders>
          </w:tcPr>
          <w:p w14:paraId="783BF4BB" w14:textId="4FE2FA53" w:rsidR="004D6CA2" w:rsidRPr="00D23FE6" w:rsidRDefault="00FB4260" w:rsidP="00D23FE6">
            <w:pPr>
              <w:spacing w:before="20" w:after="20" w:line="240" w:lineRule="auto"/>
              <w:ind w:left="2" w:firstLine="0"/>
              <w:rPr>
                <w:sz w:val="20"/>
                <w:szCs w:val="20"/>
              </w:rPr>
            </w:pPr>
            <w:r w:rsidRPr="00D23FE6">
              <w:rPr>
                <w:sz w:val="20"/>
                <w:szCs w:val="20"/>
              </w:rPr>
              <w:t>4</w:t>
            </w:r>
          </w:p>
        </w:tc>
        <w:tc>
          <w:tcPr>
            <w:tcW w:w="2717" w:type="dxa"/>
            <w:tcBorders>
              <w:top w:val="single" w:sz="4" w:space="0" w:color="000000"/>
              <w:left w:val="single" w:sz="4" w:space="0" w:color="000000"/>
              <w:bottom w:val="single" w:sz="4" w:space="0" w:color="000000"/>
              <w:right w:val="single" w:sz="4" w:space="0" w:color="000000"/>
            </w:tcBorders>
          </w:tcPr>
          <w:p w14:paraId="2F28A6B1" w14:textId="1DD7BD67" w:rsidR="004D6CA2" w:rsidRPr="00D23FE6" w:rsidRDefault="00FB4260" w:rsidP="00D23FE6">
            <w:pPr>
              <w:spacing w:before="20" w:after="20" w:line="240" w:lineRule="auto"/>
              <w:ind w:left="0" w:firstLine="0"/>
              <w:rPr>
                <w:sz w:val="20"/>
                <w:szCs w:val="20"/>
              </w:rPr>
            </w:pPr>
            <w:r w:rsidRPr="00D23FE6">
              <w:rPr>
                <w:sz w:val="20"/>
                <w:szCs w:val="20"/>
              </w:rPr>
              <w:t>50-79% chance of occurrence</w:t>
            </w:r>
          </w:p>
        </w:tc>
      </w:tr>
      <w:tr w:rsidR="004D6CA2" w14:paraId="6DFDFD14" w14:textId="77777777" w:rsidTr="00D23FE6">
        <w:trPr>
          <w:trHeight w:val="325"/>
        </w:trPr>
        <w:tc>
          <w:tcPr>
            <w:tcW w:w="1660" w:type="dxa"/>
            <w:tcBorders>
              <w:top w:val="single" w:sz="4" w:space="0" w:color="000000"/>
              <w:left w:val="single" w:sz="4" w:space="0" w:color="000000"/>
              <w:bottom w:val="single" w:sz="4" w:space="0" w:color="000000"/>
              <w:right w:val="single" w:sz="4" w:space="0" w:color="000000"/>
            </w:tcBorders>
          </w:tcPr>
          <w:p w14:paraId="30D6D241" w14:textId="00905A0F" w:rsidR="004D6CA2" w:rsidRPr="00D23FE6" w:rsidRDefault="00FB4260" w:rsidP="00D23FE6">
            <w:pPr>
              <w:spacing w:before="20" w:after="20" w:line="240" w:lineRule="auto"/>
              <w:ind w:left="3" w:firstLine="0"/>
              <w:rPr>
                <w:sz w:val="20"/>
                <w:szCs w:val="20"/>
              </w:rPr>
            </w:pPr>
            <w:r w:rsidRPr="00D23FE6">
              <w:rPr>
                <w:sz w:val="20"/>
                <w:szCs w:val="20"/>
              </w:rPr>
              <w:t>Almost certain</w:t>
            </w:r>
          </w:p>
        </w:tc>
        <w:tc>
          <w:tcPr>
            <w:tcW w:w="325" w:type="dxa"/>
            <w:tcBorders>
              <w:top w:val="single" w:sz="4" w:space="0" w:color="000000"/>
              <w:left w:val="single" w:sz="4" w:space="0" w:color="000000"/>
              <w:bottom w:val="single" w:sz="4" w:space="0" w:color="000000"/>
              <w:right w:val="single" w:sz="4" w:space="0" w:color="000000"/>
            </w:tcBorders>
          </w:tcPr>
          <w:p w14:paraId="3C4CE6D9" w14:textId="3CDB9B56" w:rsidR="004D6CA2" w:rsidRPr="00D23FE6" w:rsidRDefault="00FB4260" w:rsidP="00D23FE6">
            <w:pPr>
              <w:spacing w:before="20" w:after="20" w:line="240" w:lineRule="auto"/>
              <w:ind w:left="2" w:firstLine="0"/>
              <w:rPr>
                <w:sz w:val="20"/>
                <w:szCs w:val="20"/>
              </w:rPr>
            </w:pPr>
            <w:r w:rsidRPr="00D23FE6">
              <w:rPr>
                <w:sz w:val="20"/>
                <w:szCs w:val="20"/>
              </w:rPr>
              <w:t>5</w:t>
            </w:r>
          </w:p>
        </w:tc>
        <w:tc>
          <w:tcPr>
            <w:tcW w:w="2717" w:type="dxa"/>
            <w:tcBorders>
              <w:top w:val="single" w:sz="4" w:space="0" w:color="000000"/>
              <w:left w:val="single" w:sz="4" w:space="0" w:color="000000"/>
              <w:bottom w:val="single" w:sz="4" w:space="0" w:color="000000"/>
              <w:right w:val="single" w:sz="4" w:space="0" w:color="000000"/>
            </w:tcBorders>
          </w:tcPr>
          <w:p w14:paraId="6D40E780" w14:textId="7889DC99" w:rsidR="004D6CA2" w:rsidRPr="00D23FE6" w:rsidRDefault="00FB4260" w:rsidP="00D23FE6">
            <w:pPr>
              <w:spacing w:before="20" w:after="20" w:line="240" w:lineRule="auto"/>
              <w:ind w:left="0" w:firstLine="0"/>
              <w:rPr>
                <w:sz w:val="20"/>
                <w:szCs w:val="20"/>
              </w:rPr>
            </w:pPr>
            <w:r w:rsidRPr="00D23FE6">
              <w:rPr>
                <w:sz w:val="20"/>
                <w:szCs w:val="20"/>
              </w:rPr>
              <w:t xml:space="preserve">80-100% chance of </w:t>
            </w:r>
            <w:r w:rsidR="00D70582" w:rsidRPr="00D23FE6">
              <w:rPr>
                <w:sz w:val="20"/>
                <w:szCs w:val="20"/>
              </w:rPr>
              <w:t>occurrence</w:t>
            </w:r>
          </w:p>
        </w:tc>
      </w:tr>
    </w:tbl>
    <w:p w14:paraId="43E2D18A" w14:textId="5BE0E506" w:rsidR="004D6CA2" w:rsidRDefault="00FB4260" w:rsidP="00D23FE6">
      <w:pPr>
        <w:spacing w:before="20" w:after="20" w:line="240" w:lineRule="auto"/>
        <w:ind w:left="-5"/>
      </w:pPr>
      <w:r>
        <w:rPr>
          <w:sz w:val="18"/>
        </w:rPr>
        <w:t>Table 3</w:t>
      </w:r>
    </w:p>
    <w:p w14:paraId="6F8D7CE9" w14:textId="5DBEF25E" w:rsidR="004D6CA2" w:rsidRDefault="004D6CA2" w:rsidP="00D23FE6">
      <w:pPr>
        <w:spacing w:before="20" w:after="20" w:line="240" w:lineRule="auto"/>
        <w:ind w:left="0" w:firstLine="0"/>
      </w:pPr>
    </w:p>
    <w:tbl>
      <w:tblPr>
        <w:tblStyle w:val="TableGrid"/>
        <w:tblW w:w="0" w:type="auto"/>
        <w:tblInd w:w="-108" w:type="dxa"/>
        <w:tblLayout w:type="fixed"/>
        <w:tblCellMar>
          <w:top w:w="46" w:type="dxa"/>
          <w:left w:w="106" w:type="dxa"/>
          <w:right w:w="115" w:type="dxa"/>
        </w:tblCellMar>
        <w:tblLook w:val="04A0" w:firstRow="1" w:lastRow="0" w:firstColumn="1" w:lastColumn="0" w:noHBand="0" w:noVBand="1"/>
      </w:tblPr>
      <w:tblGrid>
        <w:gridCol w:w="2068"/>
        <w:gridCol w:w="244"/>
        <w:gridCol w:w="7990"/>
      </w:tblGrid>
      <w:tr w:rsidR="004D6CA2" w14:paraId="4F1A2A19" w14:textId="77777777" w:rsidTr="00D23FE6">
        <w:trPr>
          <w:trHeight w:val="259"/>
        </w:trPr>
        <w:tc>
          <w:tcPr>
            <w:tcW w:w="2068" w:type="dxa"/>
            <w:tcBorders>
              <w:top w:val="single" w:sz="4" w:space="0" w:color="000000"/>
              <w:left w:val="single" w:sz="4" w:space="0" w:color="000000"/>
              <w:bottom w:val="single" w:sz="4" w:space="0" w:color="000000"/>
              <w:right w:val="single" w:sz="4" w:space="0" w:color="000000"/>
            </w:tcBorders>
          </w:tcPr>
          <w:p w14:paraId="21FDF86C" w14:textId="0164DC2A" w:rsidR="004D6CA2" w:rsidRPr="00D23FE6" w:rsidRDefault="00FB4260" w:rsidP="00D23FE6">
            <w:pPr>
              <w:spacing w:before="20" w:after="20" w:line="240" w:lineRule="auto"/>
              <w:ind w:left="3" w:firstLine="0"/>
              <w:rPr>
                <w:sz w:val="20"/>
                <w:szCs w:val="20"/>
              </w:rPr>
            </w:pPr>
            <w:r w:rsidRPr="00D23FE6">
              <w:rPr>
                <w:b/>
                <w:sz w:val="20"/>
                <w:szCs w:val="20"/>
              </w:rPr>
              <w:t>Consequences Rating</w:t>
            </w:r>
          </w:p>
        </w:tc>
        <w:tc>
          <w:tcPr>
            <w:tcW w:w="244" w:type="dxa"/>
            <w:tcBorders>
              <w:top w:val="single" w:sz="4" w:space="0" w:color="000000"/>
              <w:left w:val="single" w:sz="4" w:space="0" w:color="000000"/>
              <w:bottom w:val="single" w:sz="4" w:space="0" w:color="000000"/>
              <w:right w:val="single" w:sz="4" w:space="0" w:color="000000"/>
            </w:tcBorders>
          </w:tcPr>
          <w:p w14:paraId="273011CA" w14:textId="155EECD6" w:rsidR="004D6CA2" w:rsidRPr="00D23FE6" w:rsidRDefault="004D6CA2" w:rsidP="00D23FE6">
            <w:pPr>
              <w:spacing w:before="20" w:after="20" w:line="240" w:lineRule="auto"/>
              <w:ind w:left="2" w:firstLine="0"/>
              <w:rPr>
                <w:sz w:val="20"/>
                <w:szCs w:val="20"/>
              </w:rPr>
            </w:pPr>
          </w:p>
        </w:tc>
        <w:tc>
          <w:tcPr>
            <w:tcW w:w="7990" w:type="dxa"/>
            <w:tcBorders>
              <w:top w:val="single" w:sz="4" w:space="0" w:color="000000"/>
              <w:left w:val="single" w:sz="4" w:space="0" w:color="000000"/>
              <w:bottom w:val="single" w:sz="4" w:space="0" w:color="000000"/>
              <w:right w:val="single" w:sz="4" w:space="0" w:color="000000"/>
            </w:tcBorders>
          </w:tcPr>
          <w:p w14:paraId="7A2741F4" w14:textId="75B07C59" w:rsidR="004D6CA2" w:rsidRPr="00D23FE6" w:rsidRDefault="00FB4260" w:rsidP="00D23FE6">
            <w:pPr>
              <w:spacing w:before="20" w:after="20" w:line="240" w:lineRule="auto"/>
              <w:ind w:left="0" w:firstLine="0"/>
              <w:rPr>
                <w:sz w:val="20"/>
                <w:szCs w:val="20"/>
              </w:rPr>
            </w:pPr>
            <w:r w:rsidRPr="00D23FE6">
              <w:rPr>
                <w:b/>
                <w:sz w:val="20"/>
                <w:szCs w:val="20"/>
              </w:rPr>
              <w:t>Criteria</w:t>
            </w:r>
          </w:p>
        </w:tc>
      </w:tr>
      <w:tr w:rsidR="004D6CA2" w14:paraId="5C07E3CB" w14:textId="77777777" w:rsidTr="00D23FE6">
        <w:trPr>
          <w:trHeight w:val="384"/>
        </w:trPr>
        <w:tc>
          <w:tcPr>
            <w:tcW w:w="2068" w:type="dxa"/>
            <w:tcBorders>
              <w:top w:val="single" w:sz="4" w:space="0" w:color="000000"/>
              <w:left w:val="single" w:sz="4" w:space="0" w:color="000000"/>
              <w:bottom w:val="single" w:sz="4" w:space="0" w:color="000000"/>
              <w:right w:val="single" w:sz="4" w:space="0" w:color="000000"/>
            </w:tcBorders>
          </w:tcPr>
          <w:p w14:paraId="39CDCFAF" w14:textId="0E9F46ED" w:rsidR="004D6CA2" w:rsidRPr="00D23FE6" w:rsidRDefault="00FB4260" w:rsidP="00D23FE6">
            <w:pPr>
              <w:spacing w:before="20" w:after="20" w:line="240" w:lineRule="auto"/>
              <w:ind w:left="3" w:firstLine="0"/>
              <w:rPr>
                <w:sz w:val="20"/>
                <w:szCs w:val="20"/>
              </w:rPr>
            </w:pPr>
            <w:r w:rsidRPr="00D23FE6">
              <w:rPr>
                <w:sz w:val="20"/>
                <w:szCs w:val="20"/>
              </w:rPr>
              <w:t>Insignificant</w:t>
            </w:r>
          </w:p>
        </w:tc>
        <w:tc>
          <w:tcPr>
            <w:tcW w:w="244" w:type="dxa"/>
            <w:tcBorders>
              <w:top w:val="single" w:sz="4" w:space="0" w:color="000000"/>
              <w:left w:val="single" w:sz="4" w:space="0" w:color="000000"/>
              <w:bottom w:val="single" w:sz="4" w:space="0" w:color="000000"/>
              <w:right w:val="single" w:sz="4" w:space="0" w:color="000000"/>
            </w:tcBorders>
          </w:tcPr>
          <w:p w14:paraId="27A534CF" w14:textId="2DC4675B" w:rsidR="004D6CA2" w:rsidRPr="00D23FE6" w:rsidRDefault="00FB4260" w:rsidP="00D23FE6">
            <w:pPr>
              <w:spacing w:before="20" w:after="20" w:line="240" w:lineRule="auto"/>
              <w:ind w:left="2" w:firstLine="0"/>
              <w:rPr>
                <w:sz w:val="20"/>
                <w:szCs w:val="20"/>
              </w:rPr>
            </w:pPr>
            <w:r w:rsidRPr="00D23FE6">
              <w:rPr>
                <w:sz w:val="20"/>
                <w:szCs w:val="20"/>
              </w:rPr>
              <w:t>1</w:t>
            </w:r>
          </w:p>
        </w:tc>
        <w:tc>
          <w:tcPr>
            <w:tcW w:w="7990" w:type="dxa"/>
            <w:tcBorders>
              <w:top w:val="single" w:sz="4" w:space="0" w:color="000000"/>
              <w:left w:val="single" w:sz="4" w:space="0" w:color="000000"/>
              <w:bottom w:val="single" w:sz="4" w:space="0" w:color="000000"/>
              <w:right w:val="single" w:sz="4" w:space="0" w:color="000000"/>
            </w:tcBorders>
          </w:tcPr>
          <w:p w14:paraId="07E7A093" w14:textId="62BDD709" w:rsidR="004D6CA2" w:rsidRPr="00D23FE6" w:rsidRDefault="00FB4260" w:rsidP="00D23FE6">
            <w:pPr>
              <w:spacing w:before="20" w:after="20" w:line="240" w:lineRule="auto"/>
              <w:ind w:left="0" w:firstLine="0"/>
              <w:rPr>
                <w:sz w:val="20"/>
                <w:szCs w:val="20"/>
              </w:rPr>
            </w:pPr>
            <w:r w:rsidRPr="00D23FE6">
              <w:rPr>
                <w:sz w:val="20"/>
                <w:szCs w:val="20"/>
              </w:rPr>
              <w:t>Insignificant injury of participants and/or public.  No medical treatment.</w:t>
            </w:r>
          </w:p>
        </w:tc>
      </w:tr>
      <w:tr w:rsidR="004D6CA2" w14:paraId="6532A44C" w14:textId="77777777" w:rsidTr="00D23FE6">
        <w:trPr>
          <w:trHeight w:val="376"/>
        </w:trPr>
        <w:tc>
          <w:tcPr>
            <w:tcW w:w="2068" w:type="dxa"/>
            <w:tcBorders>
              <w:top w:val="single" w:sz="4" w:space="0" w:color="000000"/>
              <w:left w:val="single" w:sz="4" w:space="0" w:color="000000"/>
              <w:bottom w:val="single" w:sz="4" w:space="0" w:color="000000"/>
              <w:right w:val="single" w:sz="4" w:space="0" w:color="000000"/>
            </w:tcBorders>
          </w:tcPr>
          <w:p w14:paraId="35BACC05" w14:textId="0F70B337" w:rsidR="004D6CA2" w:rsidRPr="00D23FE6" w:rsidRDefault="00FB4260" w:rsidP="00D23FE6">
            <w:pPr>
              <w:spacing w:before="20" w:after="20" w:line="240" w:lineRule="auto"/>
              <w:ind w:left="3" w:firstLine="0"/>
              <w:rPr>
                <w:sz w:val="20"/>
                <w:szCs w:val="20"/>
              </w:rPr>
            </w:pPr>
            <w:r w:rsidRPr="00D23FE6">
              <w:rPr>
                <w:sz w:val="20"/>
                <w:szCs w:val="20"/>
              </w:rPr>
              <w:t>Minor</w:t>
            </w:r>
          </w:p>
        </w:tc>
        <w:tc>
          <w:tcPr>
            <w:tcW w:w="244" w:type="dxa"/>
            <w:tcBorders>
              <w:top w:val="single" w:sz="4" w:space="0" w:color="000000"/>
              <w:left w:val="single" w:sz="4" w:space="0" w:color="000000"/>
              <w:bottom w:val="single" w:sz="4" w:space="0" w:color="000000"/>
              <w:right w:val="single" w:sz="4" w:space="0" w:color="000000"/>
            </w:tcBorders>
          </w:tcPr>
          <w:p w14:paraId="5A31BD86" w14:textId="1CD8370B" w:rsidR="004D6CA2" w:rsidRPr="00D23FE6" w:rsidRDefault="00FB4260" w:rsidP="00D23FE6">
            <w:pPr>
              <w:spacing w:before="20" w:after="20" w:line="240" w:lineRule="auto"/>
              <w:ind w:left="2" w:firstLine="0"/>
              <w:rPr>
                <w:sz w:val="20"/>
                <w:szCs w:val="20"/>
              </w:rPr>
            </w:pPr>
            <w:r w:rsidRPr="00D23FE6">
              <w:rPr>
                <w:sz w:val="20"/>
                <w:szCs w:val="20"/>
              </w:rPr>
              <w:t>2</w:t>
            </w:r>
          </w:p>
        </w:tc>
        <w:tc>
          <w:tcPr>
            <w:tcW w:w="7990" w:type="dxa"/>
            <w:tcBorders>
              <w:top w:val="single" w:sz="4" w:space="0" w:color="000000"/>
              <w:left w:val="single" w:sz="4" w:space="0" w:color="000000"/>
              <w:bottom w:val="single" w:sz="4" w:space="0" w:color="000000"/>
              <w:right w:val="single" w:sz="4" w:space="0" w:color="000000"/>
            </w:tcBorders>
          </w:tcPr>
          <w:p w14:paraId="41409220" w14:textId="27EF7154" w:rsidR="004D6CA2" w:rsidRPr="00D23FE6" w:rsidRDefault="00FB4260" w:rsidP="00D23FE6">
            <w:pPr>
              <w:spacing w:before="20" w:after="20" w:line="240" w:lineRule="auto"/>
              <w:ind w:left="0" w:firstLine="0"/>
              <w:rPr>
                <w:sz w:val="20"/>
                <w:szCs w:val="20"/>
              </w:rPr>
            </w:pPr>
            <w:r w:rsidRPr="00D23FE6">
              <w:rPr>
                <w:sz w:val="20"/>
                <w:szCs w:val="20"/>
              </w:rPr>
              <w:t>Minor injury of participants and/or public.  Basic first aid required.</w:t>
            </w:r>
          </w:p>
        </w:tc>
      </w:tr>
      <w:tr w:rsidR="004D6CA2" w14:paraId="1A1115DF" w14:textId="77777777" w:rsidTr="00D23FE6">
        <w:trPr>
          <w:trHeight w:val="369"/>
        </w:trPr>
        <w:tc>
          <w:tcPr>
            <w:tcW w:w="2068" w:type="dxa"/>
            <w:tcBorders>
              <w:top w:val="single" w:sz="4" w:space="0" w:color="000000"/>
              <w:left w:val="single" w:sz="4" w:space="0" w:color="000000"/>
              <w:bottom w:val="single" w:sz="4" w:space="0" w:color="000000"/>
              <w:right w:val="single" w:sz="4" w:space="0" w:color="000000"/>
            </w:tcBorders>
          </w:tcPr>
          <w:p w14:paraId="62D5ED2C" w14:textId="7197F289" w:rsidR="004D6CA2" w:rsidRPr="00D23FE6" w:rsidRDefault="00FB4260" w:rsidP="00D23FE6">
            <w:pPr>
              <w:spacing w:before="20" w:after="20" w:line="240" w:lineRule="auto"/>
              <w:ind w:left="3" w:firstLine="0"/>
              <w:rPr>
                <w:sz w:val="20"/>
                <w:szCs w:val="20"/>
              </w:rPr>
            </w:pPr>
            <w:r w:rsidRPr="00D23FE6">
              <w:rPr>
                <w:sz w:val="20"/>
                <w:szCs w:val="20"/>
              </w:rPr>
              <w:t>Medium</w:t>
            </w:r>
          </w:p>
        </w:tc>
        <w:tc>
          <w:tcPr>
            <w:tcW w:w="244" w:type="dxa"/>
            <w:tcBorders>
              <w:top w:val="single" w:sz="4" w:space="0" w:color="000000"/>
              <w:left w:val="single" w:sz="4" w:space="0" w:color="000000"/>
              <w:bottom w:val="single" w:sz="4" w:space="0" w:color="000000"/>
              <w:right w:val="single" w:sz="4" w:space="0" w:color="000000"/>
            </w:tcBorders>
          </w:tcPr>
          <w:p w14:paraId="43F88A99" w14:textId="500CF9CE" w:rsidR="004D6CA2" w:rsidRPr="00D23FE6" w:rsidRDefault="00FB4260" w:rsidP="00D23FE6">
            <w:pPr>
              <w:spacing w:before="20" w:after="20" w:line="240" w:lineRule="auto"/>
              <w:ind w:left="2" w:firstLine="0"/>
              <w:rPr>
                <w:sz w:val="20"/>
                <w:szCs w:val="20"/>
              </w:rPr>
            </w:pPr>
            <w:r w:rsidRPr="00D23FE6">
              <w:rPr>
                <w:sz w:val="20"/>
                <w:szCs w:val="20"/>
              </w:rPr>
              <w:t>3</w:t>
            </w:r>
          </w:p>
        </w:tc>
        <w:tc>
          <w:tcPr>
            <w:tcW w:w="7990" w:type="dxa"/>
            <w:tcBorders>
              <w:top w:val="single" w:sz="4" w:space="0" w:color="000000"/>
              <w:left w:val="single" w:sz="4" w:space="0" w:color="000000"/>
              <w:bottom w:val="single" w:sz="4" w:space="0" w:color="000000"/>
              <w:right w:val="single" w:sz="4" w:space="0" w:color="000000"/>
            </w:tcBorders>
          </w:tcPr>
          <w:p w14:paraId="30E9F2B7" w14:textId="27DB5D10" w:rsidR="004D6CA2" w:rsidRPr="00D23FE6" w:rsidRDefault="00FB4260" w:rsidP="00D23FE6">
            <w:pPr>
              <w:spacing w:before="20" w:after="20" w:line="240" w:lineRule="auto"/>
              <w:ind w:left="0" w:firstLine="0"/>
              <w:rPr>
                <w:sz w:val="20"/>
                <w:szCs w:val="20"/>
              </w:rPr>
            </w:pPr>
            <w:r w:rsidRPr="00D23FE6">
              <w:rPr>
                <w:sz w:val="20"/>
                <w:szCs w:val="20"/>
              </w:rPr>
              <w:t>Moderate injury of participant and/or public.  Referral or transport to hospital required.</w:t>
            </w:r>
          </w:p>
        </w:tc>
      </w:tr>
      <w:tr w:rsidR="004D6CA2" w14:paraId="1244C664" w14:textId="77777777" w:rsidTr="00D23FE6">
        <w:trPr>
          <w:trHeight w:val="503"/>
        </w:trPr>
        <w:tc>
          <w:tcPr>
            <w:tcW w:w="2068" w:type="dxa"/>
            <w:tcBorders>
              <w:top w:val="single" w:sz="4" w:space="0" w:color="000000"/>
              <w:left w:val="single" w:sz="4" w:space="0" w:color="000000"/>
              <w:bottom w:val="single" w:sz="4" w:space="0" w:color="000000"/>
              <w:right w:val="single" w:sz="4" w:space="0" w:color="000000"/>
            </w:tcBorders>
          </w:tcPr>
          <w:p w14:paraId="1C80D91E" w14:textId="6D405C64" w:rsidR="004D6CA2" w:rsidRPr="00D23FE6" w:rsidRDefault="00FB4260" w:rsidP="00D23FE6">
            <w:pPr>
              <w:spacing w:before="20" w:after="20" w:line="240" w:lineRule="auto"/>
              <w:ind w:left="3" w:firstLine="0"/>
              <w:rPr>
                <w:sz w:val="20"/>
                <w:szCs w:val="20"/>
              </w:rPr>
            </w:pPr>
            <w:r w:rsidRPr="00D23FE6">
              <w:rPr>
                <w:sz w:val="20"/>
                <w:szCs w:val="20"/>
              </w:rPr>
              <w:t>High</w:t>
            </w:r>
          </w:p>
        </w:tc>
        <w:tc>
          <w:tcPr>
            <w:tcW w:w="244" w:type="dxa"/>
            <w:tcBorders>
              <w:top w:val="single" w:sz="4" w:space="0" w:color="000000"/>
              <w:left w:val="single" w:sz="4" w:space="0" w:color="000000"/>
              <w:bottom w:val="single" w:sz="4" w:space="0" w:color="000000"/>
              <w:right w:val="single" w:sz="4" w:space="0" w:color="000000"/>
            </w:tcBorders>
          </w:tcPr>
          <w:p w14:paraId="161603DB" w14:textId="26240CD4" w:rsidR="004D6CA2" w:rsidRPr="00D23FE6" w:rsidRDefault="00FB4260" w:rsidP="00D23FE6">
            <w:pPr>
              <w:spacing w:before="20" w:after="20" w:line="240" w:lineRule="auto"/>
              <w:ind w:left="2" w:firstLine="0"/>
              <w:rPr>
                <w:sz w:val="20"/>
                <w:szCs w:val="20"/>
              </w:rPr>
            </w:pPr>
            <w:r w:rsidRPr="00D23FE6">
              <w:rPr>
                <w:sz w:val="20"/>
                <w:szCs w:val="20"/>
              </w:rPr>
              <w:t>4</w:t>
            </w:r>
          </w:p>
        </w:tc>
        <w:tc>
          <w:tcPr>
            <w:tcW w:w="7990" w:type="dxa"/>
            <w:tcBorders>
              <w:top w:val="single" w:sz="4" w:space="0" w:color="000000"/>
              <w:left w:val="single" w:sz="4" w:space="0" w:color="000000"/>
              <w:bottom w:val="single" w:sz="4" w:space="0" w:color="000000"/>
              <w:right w:val="single" w:sz="4" w:space="0" w:color="000000"/>
            </w:tcBorders>
          </w:tcPr>
          <w:p w14:paraId="659EA5A0" w14:textId="258DF579" w:rsidR="004D6CA2" w:rsidRPr="00D23FE6" w:rsidRDefault="00FB4260" w:rsidP="00D23FE6">
            <w:pPr>
              <w:spacing w:before="20" w:after="20" w:line="240" w:lineRule="auto"/>
              <w:ind w:left="0" w:firstLine="0"/>
              <w:rPr>
                <w:sz w:val="20"/>
                <w:szCs w:val="20"/>
              </w:rPr>
            </w:pPr>
            <w:r w:rsidRPr="00D23FE6">
              <w:rPr>
                <w:sz w:val="20"/>
                <w:szCs w:val="20"/>
              </w:rPr>
              <w:t>Serious injury of participant and/or public.  Urgent hospitalisation, extended medical treatment.</w:t>
            </w:r>
          </w:p>
        </w:tc>
      </w:tr>
      <w:tr w:rsidR="004D6CA2" w14:paraId="7608795C" w14:textId="77777777" w:rsidTr="00D23FE6">
        <w:trPr>
          <w:trHeight w:val="313"/>
        </w:trPr>
        <w:tc>
          <w:tcPr>
            <w:tcW w:w="2068" w:type="dxa"/>
            <w:tcBorders>
              <w:top w:val="single" w:sz="4" w:space="0" w:color="000000"/>
              <w:left w:val="single" w:sz="4" w:space="0" w:color="000000"/>
              <w:bottom w:val="single" w:sz="4" w:space="0" w:color="000000"/>
              <w:right w:val="single" w:sz="4" w:space="0" w:color="000000"/>
            </w:tcBorders>
          </w:tcPr>
          <w:p w14:paraId="737BA6F1" w14:textId="59255473" w:rsidR="004D6CA2" w:rsidRPr="00D23FE6" w:rsidRDefault="00FB4260" w:rsidP="00D23FE6">
            <w:pPr>
              <w:spacing w:before="20" w:after="20" w:line="240" w:lineRule="auto"/>
              <w:ind w:left="3" w:firstLine="0"/>
              <w:rPr>
                <w:sz w:val="20"/>
                <w:szCs w:val="20"/>
              </w:rPr>
            </w:pPr>
            <w:r w:rsidRPr="00D23FE6">
              <w:rPr>
                <w:sz w:val="20"/>
                <w:szCs w:val="20"/>
              </w:rPr>
              <w:t>Extreme</w:t>
            </w:r>
          </w:p>
        </w:tc>
        <w:tc>
          <w:tcPr>
            <w:tcW w:w="244" w:type="dxa"/>
            <w:tcBorders>
              <w:top w:val="single" w:sz="4" w:space="0" w:color="000000"/>
              <w:left w:val="single" w:sz="4" w:space="0" w:color="000000"/>
              <w:bottom w:val="single" w:sz="4" w:space="0" w:color="000000"/>
              <w:right w:val="single" w:sz="4" w:space="0" w:color="000000"/>
            </w:tcBorders>
          </w:tcPr>
          <w:p w14:paraId="69C069BA" w14:textId="08259DD1" w:rsidR="004D6CA2" w:rsidRPr="00D23FE6" w:rsidRDefault="00FB4260" w:rsidP="00D23FE6">
            <w:pPr>
              <w:spacing w:before="20" w:after="20" w:line="240" w:lineRule="auto"/>
              <w:ind w:left="2" w:firstLine="0"/>
              <w:rPr>
                <w:sz w:val="20"/>
                <w:szCs w:val="20"/>
              </w:rPr>
            </w:pPr>
            <w:r w:rsidRPr="00D23FE6">
              <w:rPr>
                <w:sz w:val="20"/>
                <w:szCs w:val="20"/>
              </w:rPr>
              <w:t>5</w:t>
            </w:r>
          </w:p>
        </w:tc>
        <w:tc>
          <w:tcPr>
            <w:tcW w:w="7990" w:type="dxa"/>
            <w:tcBorders>
              <w:top w:val="single" w:sz="4" w:space="0" w:color="000000"/>
              <w:left w:val="single" w:sz="4" w:space="0" w:color="000000"/>
              <w:bottom w:val="single" w:sz="4" w:space="0" w:color="000000"/>
              <w:right w:val="single" w:sz="4" w:space="0" w:color="000000"/>
            </w:tcBorders>
          </w:tcPr>
          <w:p w14:paraId="15A50048" w14:textId="520EE172" w:rsidR="004D6CA2" w:rsidRPr="00D23FE6" w:rsidRDefault="00FB4260" w:rsidP="00D23FE6">
            <w:pPr>
              <w:spacing w:before="20" w:after="20" w:line="240" w:lineRule="auto"/>
              <w:ind w:left="0" w:firstLine="0"/>
              <w:rPr>
                <w:sz w:val="20"/>
                <w:szCs w:val="20"/>
              </w:rPr>
            </w:pPr>
            <w:r w:rsidRPr="00D23FE6">
              <w:rPr>
                <w:sz w:val="20"/>
                <w:szCs w:val="20"/>
              </w:rPr>
              <w:t>Death or total permanent disability of participant and/or public.</w:t>
            </w:r>
          </w:p>
        </w:tc>
      </w:tr>
    </w:tbl>
    <w:p w14:paraId="3E24A8E5" w14:textId="1FEBBEFD" w:rsidR="004D6CA2" w:rsidRDefault="00FB4260" w:rsidP="00D23FE6">
      <w:pPr>
        <w:spacing w:before="20" w:after="20" w:line="240" w:lineRule="auto"/>
        <w:ind w:left="-5"/>
      </w:pPr>
      <w:r>
        <w:rPr>
          <w:sz w:val="18"/>
        </w:rPr>
        <w:t>Table 4</w:t>
      </w:r>
    </w:p>
    <w:p w14:paraId="1F703761" w14:textId="320AAAF4" w:rsidR="004D6CA2" w:rsidRDefault="004D6CA2" w:rsidP="00D23FE6">
      <w:pPr>
        <w:spacing w:before="20" w:after="20" w:line="240" w:lineRule="auto"/>
        <w:ind w:left="0" w:firstLine="0"/>
      </w:pPr>
    </w:p>
    <w:p w14:paraId="118583D1" w14:textId="3BBC6904" w:rsidR="004D6CA2" w:rsidRDefault="00FB4260" w:rsidP="00D23FE6">
      <w:pPr>
        <w:pStyle w:val="Heading2"/>
        <w:spacing w:before="20" w:after="20" w:line="240" w:lineRule="auto"/>
        <w:ind w:left="-5"/>
      </w:pPr>
      <w:r>
        <w:t xml:space="preserve">Contacts for </w:t>
      </w:r>
      <w:r w:rsidR="00D26B45">
        <w:t>CC</w:t>
      </w:r>
      <w:r w:rsidR="00906FBD">
        <w:t>W</w:t>
      </w:r>
    </w:p>
    <w:p w14:paraId="1084D65C" w14:textId="0F95DF16" w:rsidR="00AC0A9F" w:rsidRDefault="00FB4260" w:rsidP="00D23FE6">
      <w:pPr>
        <w:tabs>
          <w:tab w:val="left" w:pos="4395"/>
        </w:tabs>
        <w:spacing w:before="20" w:after="20" w:line="240" w:lineRule="auto"/>
        <w:ind w:left="0" w:firstLine="0"/>
      </w:pPr>
      <w:r>
        <w:t xml:space="preserve">Email: </w:t>
      </w:r>
      <w:hyperlink r:id="rId8" w:history="1">
        <w:r w:rsidR="00D70582" w:rsidRPr="000173EB">
          <w:rPr>
            <w:rStyle w:val="Hyperlink"/>
            <w:color w:val="2E74B5" w:themeColor="accent1" w:themeShade="BF"/>
          </w:rPr>
          <w:t>cowboychallenge.waikato@gmail.com</w:t>
        </w:r>
      </w:hyperlink>
      <w:r w:rsidR="00D23FE6">
        <w:tab/>
      </w:r>
      <w:r w:rsidR="00D70582">
        <w:t xml:space="preserve">Website: </w:t>
      </w:r>
      <w:hyperlink r:id="rId9" w:history="1">
        <w:r w:rsidR="00AC0A9F" w:rsidRPr="00CA6EE6">
          <w:rPr>
            <w:rStyle w:val="Hyperlink"/>
          </w:rPr>
          <w:t>https://cowboy-challenge-waikato.weebly.com</w:t>
        </w:r>
      </w:hyperlink>
    </w:p>
    <w:p w14:paraId="61DC8AF3" w14:textId="77777777" w:rsidR="00AC0A9F" w:rsidRDefault="00AC0A9F" w:rsidP="00D23FE6">
      <w:pPr>
        <w:spacing w:before="20" w:after="20" w:line="240" w:lineRule="auto"/>
        <w:ind w:left="0" w:firstLine="0"/>
      </w:pPr>
    </w:p>
    <w:p w14:paraId="5B7102AD" w14:textId="3B216510" w:rsidR="004D6CA2" w:rsidRPr="00D23FE6" w:rsidRDefault="00FB4260" w:rsidP="00D23FE6">
      <w:pPr>
        <w:spacing w:before="20" w:after="20" w:line="240" w:lineRule="auto"/>
        <w:ind w:left="-5"/>
        <w:rPr>
          <w:u w:val="single"/>
        </w:rPr>
      </w:pPr>
      <w:r w:rsidRPr="00D23FE6">
        <w:rPr>
          <w:u w:val="single"/>
        </w:rPr>
        <w:t>202</w:t>
      </w:r>
      <w:r w:rsidR="00A30D4B" w:rsidRPr="00D23FE6">
        <w:rPr>
          <w:u w:val="single"/>
        </w:rPr>
        <w:t>2</w:t>
      </w:r>
      <w:r w:rsidRPr="00D23FE6">
        <w:rPr>
          <w:u w:val="single"/>
        </w:rPr>
        <w:t>-2</w:t>
      </w:r>
      <w:r w:rsidR="00A30D4B" w:rsidRPr="00D23FE6">
        <w:rPr>
          <w:u w:val="single"/>
        </w:rPr>
        <w:t>3</w:t>
      </w:r>
      <w:r w:rsidRPr="00D23FE6">
        <w:rPr>
          <w:u w:val="single"/>
        </w:rPr>
        <w:t xml:space="preserve"> season:</w:t>
      </w:r>
    </w:p>
    <w:p w14:paraId="36512D46" w14:textId="7C48C020" w:rsidR="00DB7234" w:rsidRDefault="00FB4260" w:rsidP="00DB7234">
      <w:pPr>
        <w:tabs>
          <w:tab w:val="left" w:pos="2268"/>
          <w:tab w:val="left" w:pos="4536"/>
        </w:tabs>
        <w:spacing w:before="20" w:after="20" w:line="240" w:lineRule="auto"/>
        <w:ind w:left="0" w:firstLine="0"/>
      </w:pPr>
      <w:r>
        <w:rPr>
          <w:sz w:val="6"/>
        </w:rPr>
        <w:t xml:space="preserve"> </w:t>
      </w:r>
      <w:r w:rsidR="00D02CB8">
        <w:t xml:space="preserve">CCW </w:t>
      </w:r>
      <w:r w:rsidR="00A417D4">
        <w:t>President</w:t>
      </w:r>
      <w:r w:rsidR="00A417D4">
        <w:tab/>
      </w:r>
      <w:r w:rsidR="00F23FF3">
        <w:t>K</w:t>
      </w:r>
      <w:r w:rsidR="00EA4CF8">
        <w:t>iri Rhodes</w:t>
      </w:r>
      <w:r w:rsidR="00A417D4">
        <w:tab/>
        <w:t>0</w:t>
      </w:r>
      <w:r w:rsidR="00EA4CF8">
        <w:t>21520956</w:t>
      </w:r>
    </w:p>
    <w:p w14:paraId="2BC74BAE" w14:textId="4AFDCB54" w:rsidR="004D6CA2" w:rsidRDefault="00D02CB8" w:rsidP="00DB7234">
      <w:pPr>
        <w:tabs>
          <w:tab w:val="left" w:pos="2268"/>
          <w:tab w:val="left" w:pos="4536"/>
        </w:tabs>
        <w:spacing w:before="20" w:after="20" w:line="240" w:lineRule="auto"/>
        <w:ind w:left="0" w:firstLine="0"/>
      </w:pPr>
      <w:r>
        <w:t>CCW</w:t>
      </w:r>
      <w:r w:rsidR="00FB4260">
        <w:t xml:space="preserve"> Vice </w:t>
      </w:r>
      <w:r w:rsidR="0010360C">
        <w:t>President</w:t>
      </w:r>
      <w:r w:rsidR="00F23FF3">
        <w:tab/>
      </w:r>
      <w:r w:rsidR="00EA4CF8">
        <w:t>Dave Ritchie</w:t>
      </w:r>
      <w:r w:rsidR="00A417D4">
        <w:tab/>
      </w:r>
      <w:r w:rsidR="00EA4CF8">
        <w:t>0276508894</w:t>
      </w:r>
    </w:p>
    <w:p w14:paraId="17AF0F48" w14:textId="30F0E1D3" w:rsidR="004D6CA2" w:rsidRDefault="00D02CB8" w:rsidP="00D23FE6">
      <w:pPr>
        <w:tabs>
          <w:tab w:val="left" w:pos="2268"/>
          <w:tab w:val="center" w:pos="3029"/>
          <w:tab w:val="left" w:pos="4536"/>
          <w:tab w:val="center" w:pos="4928"/>
        </w:tabs>
        <w:spacing w:before="20" w:after="20" w:line="240" w:lineRule="auto"/>
        <w:ind w:left="-15" w:firstLine="0"/>
        <w:jc w:val="both"/>
      </w:pPr>
      <w:r>
        <w:t>CCW</w:t>
      </w:r>
      <w:r w:rsidR="00FB4260">
        <w:t xml:space="preserve"> </w:t>
      </w:r>
      <w:r w:rsidR="00A417D4">
        <w:t>Secretary</w:t>
      </w:r>
      <w:r w:rsidR="00A417D4">
        <w:tab/>
      </w:r>
      <w:r w:rsidR="00D01C2B">
        <w:t>Robyn Faulkner</w:t>
      </w:r>
      <w:r w:rsidR="00D01C2B">
        <w:tab/>
        <w:t>027 3246 969</w:t>
      </w:r>
    </w:p>
    <w:p w14:paraId="31E9F20F" w14:textId="4EAA980B" w:rsidR="004D6CA2" w:rsidRDefault="004D6CA2" w:rsidP="00D23FE6">
      <w:pPr>
        <w:spacing w:before="20" w:after="20" w:line="240" w:lineRule="auto"/>
        <w:ind w:left="0" w:firstLine="0"/>
      </w:pPr>
    </w:p>
    <w:p w14:paraId="1F41F1FE" w14:textId="0F648EF2" w:rsidR="004D6CA2" w:rsidRDefault="00FB4260" w:rsidP="00D23FE6">
      <w:pPr>
        <w:spacing w:before="20" w:after="20" w:line="240" w:lineRule="auto"/>
        <w:ind w:left="-5"/>
        <w:jc w:val="both"/>
      </w:pPr>
      <w:r>
        <w:t>Contact details for specific events will be available on site including first aid, doctor/medical centre, local veterinarian</w:t>
      </w:r>
      <w:r w:rsidR="00AC0A9F">
        <w:t xml:space="preserve"> and the </w:t>
      </w:r>
      <w:r w:rsidR="00D23FE6">
        <w:t xml:space="preserve">CCW Site Specific </w:t>
      </w:r>
      <w:r w:rsidR="00AC0A9F">
        <w:t>Hazard Register</w:t>
      </w:r>
      <w:r>
        <w:t>.</w:t>
      </w:r>
    </w:p>
    <w:p w14:paraId="4D00EFD8" w14:textId="3DF158C6" w:rsidR="00D23FE6" w:rsidRDefault="00D23FE6" w:rsidP="00D23FE6">
      <w:pPr>
        <w:spacing w:before="20" w:after="20" w:line="240" w:lineRule="auto"/>
        <w:ind w:left="0" w:firstLine="0"/>
      </w:pPr>
    </w:p>
    <w:p w14:paraId="6EE767E3" w14:textId="77777777" w:rsidR="00F279AF" w:rsidRDefault="00F279AF" w:rsidP="00D23FE6">
      <w:pPr>
        <w:spacing w:before="20" w:after="20" w:line="240" w:lineRule="auto"/>
        <w:ind w:left="0" w:firstLine="0"/>
      </w:pPr>
    </w:p>
    <w:p w14:paraId="78538EF1" w14:textId="023BA003" w:rsidR="009B2226" w:rsidRDefault="009B2226" w:rsidP="00D23FE6">
      <w:pPr>
        <w:pStyle w:val="Heading2"/>
        <w:spacing w:before="20" w:after="20" w:line="240" w:lineRule="auto"/>
        <w:ind w:left="-5"/>
      </w:pPr>
      <w:r>
        <w:t>Hosts Health &amp; Safety Plan</w:t>
      </w:r>
    </w:p>
    <w:tbl>
      <w:tblPr>
        <w:tblStyle w:val="TableGrid0"/>
        <w:tblW w:w="15021" w:type="dxa"/>
        <w:tblLook w:val="04A0" w:firstRow="1" w:lastRow="0" w:firstColumn="1" w:lastColumn="0" w:noHBand="0" w:noVBand="1"/>
      </w:tblPr>
      <w:tblGrid>
        <w:gridCol w:w="2547"/>
        <w:gridCol w:w="12474"/>
      </w:tblGrid>
      <w:tr w:rsidR="00AC0A9F" w:rsidRPr="000F736B" w14:paraId="70403FCA" w14:textId="77777777" w:rsidTr="00E200A2">
        <w:tc>
          <w:tcPr>
            <w:tcW w:w="2547" w:type="dxa"/>
          </w:tcPr>
          <w:p w14:paraId="5C996992" w14:textId="7761A13D" w:rsidR="00AC0A9F" w:rsidRPr="00D23FE6" w:rsidRDefault="00AC0A9F" w:rsidP="00D23FE6">
            <w:pPr>
              <w:spacing w:before="20" w:after="20" w:line="240" w:lineRule="auto"/>
              <w:rPr>
                <w:rFonts w:cstheme="minorHAnsi"/>
                <w:b/>
                <w:bCs/>
                <w:sz w:val="20"/>
                <w:szCs w:val="20"/>
              </w:rPr>
            </w:pPr>
            <w:r w:rsidRPr="00D23FE6">
              <w:rPr>
                <w:rFonts w:cstheme="minorHAnsi"/>
                <w:b/>
                <w:bCs/>
                <w:sz w:val="20"/>
                <w:szCs w:val="20"/>
              </w:rPr>
              <w:t xml:space="preserve">Name of </w:t>
            </w:r>
            <w:r w:rsidR="00C17776">
              <w:rPr>
                <w:rFonts w:cstheme="minorHAnsi"/>
                <w:b/>
                <w:bCs/>
                <w:sz w:val="20"/>
                <w:szCs w:val="20"/>
              </w:rPr>
              <w:t>Event</w:t>
            </w:r>
            <w:r w:rsidRPr="00D23FE6">
              <w:rPr>
                <w:rFonts w:cstheme="minorHAnsi"/>
                <w:b/>
                <w:bCs/>
                <w:sz w:val="20"/>
                <w:szCs w:val="20"/>
              </w:rPr>
              <w:t>:</w:t>
            </w:r>
          </w:p>
        </w:tc>
        <w:tc>
          <w:tcPr>
            <w:tcW w:w="12474" w:type="dxa"/>
          </w:tcPr>
          <w:p w14:paraId="0473F9BB" w14:textId="513171D4" w:rsidR="00AC0A9F" w:rsidRPr="00D23FE6" w:rsidRDefault="00AC0A9F" w:rsidP="00D23FE6">
            <w:pPr>
              <w:spacing w:before="20" w:after="20" w:line="240" w:lineRule="auto"/>
              <w:rPr>
                <w:rFonts w:cstheme="minorHAnsi"/>
                <w:sz w:val="20"/>
                <w:szCs w:val="20"/>
              </w:rPr>
            </w:pPr>
            <w:r w:rsidRPr="00D23FE6">
              <w:rPr>
                <w:rFonts w:cstheme="minorHAnsi"/>
                <w:sz w:val="20"/>
                <w:szCs w:val="20"/>
              </w:rPr>
              <w:fldChar w:fldCharType="begin">
                <w:ffData>
                  <w:name w:val=""/>
                  <w:enabled/>
                  <w:calcOnExit w:val="0"/>
                  <w:textInput/>
                </w:ffData>
              </w:fldChar>
            </w:r>
            <w:r w:rsidRPr="00D23FE6">
              <w:rPr>
                <w:rFonts w:cstheme="minorHAnsi"/>
                <w:sz w:val="20"/>
                <w:szCs w:val="20"/>
              </w:rPr>
              <w:instrText xml:space="preserve"> FORMTEXT </w:instrText>
            </w:r>
            <w:r w:rsidRPr="00D23FE6">
              <w:rPr>
                <w:rFonts w:cstheme="minorHAnsi"/>
                <w:sz w:val="20"/>
                <w:szCs w:val="20"/>
              </w:rPr>
            </w:r>
            <w:r w:rsidRPr="00D23FE6">
              <w:rPr>
                <w:rFonts w:cstheme="minorHAnsi"/>
                <w:sz w:val="20"/>
                <w:szCs w:val="20"/>
              </w:rPr>
              <w:fldChar w:fldCharType="separate"/>
            </w:r>
            <w:r w:rsidR="0061460C">
              <w:rPr>
                <w:rFonts w:cstheme="minorHAnsi"/>
                <w:sz w:val="20"/>
                <w:szCs w:val="20"/>
              </w:rPr>
              <w:t> </w:t>
            </w:r>
            <w:r w:rsidR="0061460C">
              <w:rPr>
                <w:rFonts w:cstheme="minorHAnsi"/>
                <w:sz w:val="20"/>
                <w:szCs w:val="20"/>
              </w:rPr>
              <w:t> </w:t>
            </w:r>
            <w:r w:rsidR="0061460C">
              <w:rPr>
                <w:rFonts w:cstheme="minorHAnsi"/>
                <w:sz w:val="20"/>
                <w:szCs w:val="20"/>
              </w:rPr>
              <w:t> </w:t>
            </w:r>
            <w:r w:rsidR="0061460C">
              <w:rPr>
                <w:rFonts w:cstheme="minorHAnsi"/>
                <w:sz w:val="20"/>
                <w:szCs w:val="20"/>
              </w:rPr>
              <w:t> </w:t>
            </w:r>
            <w:r w:rsidR="0061460C">
              <w:rPr>
                <w:rFonts w:cstheme="minorHAnsi"/>
                <w:sz w:val="20"/>
                <w:szCs w:val="20"/>
              </w:rPr>
              <w:t> </w:t>
            </w:r>
            <w:r w:rsidRPr="00D23FE6">
              <w:rPr>
                <w:rFonts w:cstheme="minorHAnsi"/>
                <w:sz w:val="20"/>
                <w:szCs w:val="20"/>
              </w:rPr>
              <w:fldChar w:fldCharType="end"/>
            </w:r>
          </w:p>
        </w:tc>
      </w:tr>
      <w:tr w:rsidR="00AC0A9F" w:rsidRPr="000F736B" w14:paraId="55699A82" w14:textId="77777777" w:rsidTr="00E200A2">
        <w:tc>
          <w:tcPr>
            <w:tcW w:w="2547" w:type="dxa"/>
          </w:tcPr>
          <w:p w14:paraId="6BDC25CF" w14:textId="264E08EE" w:rsidR="00AC0A9F" w:rsidRPr="00D23FE6" w:rsidRDefault="00AC0A9F" w:rsidP="00D23FE6">
            <w:pPr>
              <w:spacing w:before="20" w:after="20" w:line="240" w:lineRule="auto"/>
              <w:rPr>
                <w:rFonts w:cstheme="minorHAnsi"/>
                <w:b/>
                <w:bCs/>
                <w:sz w:val="20"/>
                <w:szCs w:val="20"/>
              </w:rPr>
            </w:pPr>
            <w:r w:rsidRPr="00D23FE6">
              <w:rPr>
                <w:rFonts w:cstheme="minorHAnsi"/>
                <w:b/>
                <w:bCs/>
                <w:sz w:val="20"/>
                <w:szCs w:val="20"/>
              </w:rPr>
              <w:t xml:space="preserve">Address of </w:t>
            </w:r>
            <w:r w:rsidR="00C17776">
              <w:rPr>
                <w:rFonts w:cstheme="minorHAnsi"/>
                <w:b/>
                <w:bCs/>
                <w:sz w:val="20"/>
                <w:szCs w:val="20"/>
              </w:rPr>
              <w:t>Event</w:t>
            </w:r>
            <w:r w:rsidRPr="00D23FE6">
              <w:rPr>
                <w:rFonts w:cstheme="minorHAnsi"/>
                <w:b/>
                <w:bCs/>
                <w:sz w:val="20"/>
                <w:szCs w:val="20"/>
              </w:rPr>
              <w:t>:</w:t>
            </w:r>
          </w:p>
        </w:tc>
        <w:tc>
          <w:tcPr>
            <w:tcW w:w="12474" w:type="dxa"/>
          </w:tcPr>
          <w:p w14:paraId="77A37919" w14:textId="4FBFEC89" w:rsidR="00AC0A9F" w:rsidRPr="00D23FE6" w:rsidRDefault="00AC0A9F" w:rsidP="00D23FE6">
            <w:pPr>
              <w:spacing w:before="20" w:after="20" w:line="240" w:lineRule="auto"/>
              <w:rPr>
                <w:rFonts w:cstheme="minorHAnsi"/>
                <w:sz w:val="20"/>
                <w:szCs w:val="20"/>
              </w:rPr>
            </w:pPr>
            <w:r w:rsidRPr="00D23FE6">
              <w:rPr>
                <w:rFonts w:cstheme="minorHAnsi"/>
                <w:sz w:val="20"/>
                <w:szCs w:val="20"/>
              </w:rPr>
              <w:fldChar w:fldCharType="begin">
                <w:ffData>
                  <w:name w:val=""/>
                  <w:enabled/>
                  <w:calcOnExit w:val="0"/>
                  <w:textInput/>
                </w:ffData>
              </w:fldChar>
            </w:r>
            <w:r w:rsidRPr="00D23FE6">
              <w:rPr>
                <w:rFonts w:cstheme="minorHAnsi"/>
                <w:sz w:val="20"/>
                <w:szCs w:val="20"/>
              </w:rPr>
              <w:instrText xml:space="preserve"> FORMTEXT </w:instrText>
            </w:r>
            <w:r w:rsidRPr="00D23FE6">
              <w:rPr>
                <w:rFonts w:cstheme="minorHAnsi"/>
                <w:sz w:val="20"/>
                <w:szCs w:val="20"/>
              </w:rPr>
            </w:r>
            <w:r w:rsidRPr="00D23FE6">
              <w:rPr>
                <w:rFonts w:cstheme="minorHAnsi"/>
                <w:sz w:val="20"/>
                <w:szCs w:val="20"/>
              </w:rPr>
              <w:fldChar w:fldCharType="separate"/>
            </w:r>
            <w:r w:rsidR="0061460C">
              <w:rPr>
                <w:rFonts w:cstheme="minorHAnsi"/>
                <w:sz w:val="20"/>
                <w:szCs w:val="20"/>
              </w:rPr>
              <w:t> </w:t>
            </w:r>
            <w:r w:rsidR="0061460C">
              <w:rPr>
                <w:rFonts w:cstheme="minorHAnsi"/>
                <w:sz w:val="20"/>
                <w:szCs w:val="20"/>
              </w:rPr>
              <w:t> </w:t>
            </w:r>
            <w:r w:rsidR="0061460C">
              <w:rPr>
                <w:rFonts w:cstheme="minorHAnsi"/>
                <w:sz w:val="20"/>
                <w:szCs w:val="20"/>
              </w:rPr>
              <w:t> </w:t>
            </w:r>
            <w:r w:rsidR="0061460C">
              <w:rPr>
                <w:rFonts w:cstheme="minorHAnsi"/>
                <w:sz w:val="20"/>
                <w:szCs w:val="20"/>
              </w:rPr>
              <w:t> </w:t>
            </w:r>
            <w:r w:rsidR="0061460C">
              <w:rPr>
                <w:rFonts w:cstheme="minorHAnsi"/>
                <w:sz w:val="20"/>
                <w:szCs w:val="20"/>
              </w:rPr>
              <w:t> </w:t>
            </w:r>
            <w:r w:rsidRPr="00D23FE6">
              <w:rPr>
                <w:rFonts w:cstheme="minorHAnsi"/>
                <w:sz w:val="20"/>
                <w:szCs w:val="20"/>
              </w:rPr>
              <w:fldChar w:fldCharType="end"/>
            </w:r>
          </w:p>
        </w:tc>
      </w:tr>
      <w:tr w:rsidR="00AC0A9F" w:rsidRPr="000F736B" w14:paraId="19FC6D2B" w14:textId="77777777" w:rsidTr="00E200A2">
        <w:tc>
          <w:tcPr>
            <w:tcW w:w="2547" w:type="dxa"/>
          </w:tcPr>
          <w:p w14:paraId="4F5952C1" w14:textId="3E7D2357" w:rsidR="00AC0A9F" w:rsidRPr="00D23FE6" w:rsidRDefault="00AC0A9F" w:rsidP="00D23FE6">
            <w:pPr>
              <w:spacing w:before="20" w:after="20" w:line="240" w:lineRule="auto"/>
              <w:rPr>
                <w:rFonts w:cstheme="minorHAnsi"/>
                <w:b/>
                <w:bCs/>
                <w:sz w:val="20"/>
                <w:szCs w:val="20"/>
              </w:rPr>
            </w:pPr>
            <w:r w:rsidRPr="00D23FE6">
              <w:rPr>
                <w:rFonts w:cstheme="minorHAnsi"/>
                <w:b/>
                <w:bCs/>
                <w:sz w:val="20"/>
                <w:szCs w:val="20"/>
              </w:rPr>
              <w:t>Host</w:t>
            </w:r>
            <w:r w:rsidR="009B2226" w:rsidRPr="00D23FE6">
              <w:rPr>
                <w:rFonts w:cstheme="minorHAnsi"/>
                <w:b/>
                <w:bCs/>
                <w:sz w:val="20"/>
                <w:szCs w:val="20"/>
              </w:rPr>
              <w:t>/s</w:t>
            </w:r>
            <w:r w:rsidRPr="00D23FE6">
              <w:rPr>
                <w:rFonts w:cstheme="minorHAnsi"/>
                <w:b/>
                <w:bCs/>
                <w:sz w:val="20"/>
                <w:szCs w:val="20"/>
              </w:rPr>
              <w:t xml:space="preserve"> of the </w:t>
            </w:r>
            <w:r w:rsidR="00C17776">
              <w:rPr>
                <w:rFonts w:cstheme="minorHAnsi"/>
                <w:b/>
                <w:bCs/>
                <w:sz w:val="20"/>
                <w:szCs w:val="20"/>
              </w:rPr>
              <w:t>Event</w:t>
            </w:r>
            <w:r w:rsidRPr="00D23FE6">
              <w:rPr>
                <w:rFonts w:cstheme="minorHAnsi"/>
                <w:b/>
                <w:bCs/>
                <w:sz w:val="20"/>
                <w:szCs w:val="20"/>
              </w:rPr>
              <w:t>:</w:t>
            </w:r>
          </w:p>
        </w:tc>
        <w:tc>
          <w:tcPr>
            <w:tcW w:w="12474" w:type="dxa"/>
          </w:tcPr>
          <w:p w14:paraId="30C894AD" w14:textId="2BFE40BD" w:rsidR="00AC0A9F" w:rsidRPr="00D23FE6" w:rsidRDefault="00AC0A9F" w:rsidP="00D23FE6">
            <w:pPr>
              <w:tabs>
                <w:tab w:val="center" w:pos="3846"/>
              </w:tabs>
              <w:spacing w:before="20" w:after="20" w:line="240" w:lineRule="auto"/>
              <w:rPr>
                <w:rFonts w:cstheme="minorHAnsi"/>
                <w:sz w:val="20"/>
                <w:szCs w:val="20"/>
              </w:rPr>
            </w:pPr>
            <w:r w:rsidRPr="00D23FE6">
              <w:rPr>
                <w:rFonts w:cstheme="minorHAnsi"/>
                <w:sz w:val="20"/>
                <w:szCs w:val="20"/>
              </w:rPr>
              <w:fldChar w:fldCharType="begin">
                <w:ffData>
                  <w:name w:val=""/>
                  <w:enabled/>
                  <w:calcOnExit w:val="0"/>
                  <w:textInput/>
                </w:ffData>
              </w:fldChar>
            </w:r>
            <w:r w:rsidRPr="00D23FE6">
              <w:rPr>
                <w:rFonts w:cstheme="minorHAnsi"/>
                <w:sz w:val="20"/>
                <w:szCs w:val="20"/>
              </w:rPr>
              <w:instrText xml:space="preserve"> FORMTEXT </w:instrText>
            </w:r>
            <w:r w:rsidRPr="00D23FE6">
              <w:rPr>
                <w:rFonts w:cstheme="minorHAnsi"/>
                <w:sz w:val="20"/>
                <w:szCs w:val="20"/>
              </w:rPr>
            </w:r>
            <w:r w:rsidRPr="00D23FE6">
              <w:rPr>
                <w:rFonts w:cstheme="minorHAnsi"/>
                <w:sz w:val="20"/>
                <w:szCs w:val="20"/>
              </w:rPr>
              <w:fldChar w:fldCharType="separate"/>
            </w:r>
            <w:r w:rsidR="0061460C">
              <w:rPr>
                <w:rFonts w:cstheme="minorHAnsi"/>
                <w:sz w:val="20"/>
                <w:szCs w:val="20"/>
              </w:rPr>
              <w:t> </w:t>
            </w:r>
            <w:r w:rsidR="0061460C">
              <w:rPr>
                <w:rFonts w:cstheme="minorHAnsi"/>
                <w:sz w:val="20"/>
                <w:szCs w:val="20"/>
              </w:rPr>
              <w:t> </w:t>
            </w:r>
            <w:r w:rsidR="0061460C">
              <w:rPr>
                <w:rFonts w:cstheme="minorHAnsi"/>
                <w:sz w:val="20"/>
                <w:szCs w:val="20"/>
              </w:rPr>
              <w:t> </w:t>
            </w:r>
            <w:r w:rsidR="0061460C">
              <w:rPr>
                <w:rFonts w:cstheme="minorHAnsi"/>
                <w:sz w:val="20"/>
                <w:szCs w:val="20"/>
              </w:rPr>
              <w:t> </w:t>
            </w:r>
            <w:r w:rsidR="0061460C">
              <w:rPr>
                <w:rFonts w:cstheme="minorHAnsi"/>
                <w:sz w:val="20"/>
                <w:szCs w:val="20"/>
              </w:rPr>
              <w:t> </w:t>
            </w:r>
            <w:r w:rsidRPr="00D23FE6">
              <w:rPr>
                <w:rFonts w:cstheme="minorHAnsi"/>
                <w:sz w:val="20"/>
                <w:szCs w:val="20"/>
              </w:rPr>
              <w:fldChar w:fldCharType="end"/>
            </w:r>
          </w:p>
        </w:tc>
      </w:tr>
      <w:tr w:rsidR="00AC0A9F" w:rsidRPr="000F736B" w14:paraId="6C53BA23" w14:textId="77777777" w:rsidTr="00E200A2">
        <w:tc>
          <w:tcPr>
            <w:tcW w:w="2547" w:type="dxa"/>
            <w:vMerge w:val="restart"/>
          </w:tcPr>
          <w:p w14:paraId="03F4C691" w14:textId="77777777" w:rsidR="00AC0A9F" w:rsidRPr="00D23FE6" w:rsidRDefault="00AC0A9F" w:rsidP="00D23FE6">
            <w:pPr>
              <w:spacing w:before="20" w:after="20" w:line="240" w:lineRule="auto"/>
              <w:rPr>
                <w:rFonts w:cstheme="minorHAnsi"/>
                <w:b/>
                <w:bCs/>
                <w:sz w:val="20"/>
                <w:szCs w:val="20"/>
              </w:rPr>
            </w:pPr>
            <w:r w:rsidRPr="00D23FE6">
              <w:rPr>
                <w:rFonts w:cstheme="minorHAnsi"/>
                <w:b/>
                <w:bCs/>
                <w:sz w:val="20"/>
                <w:szCs w:val="20"/>
              </w:rPr>
              <w:t>Host Statement:</w:t>
            </w:r>
          </w:p>
        </w:tc>
        <w:tc>
          <w:tcPr>
            <w:tcW w:w="12474" w:type="dxa"/>
          </w:tcPr>
          <w:p w14:paraId="60726823" w14:textId="60742A51" w:rsidR="00AC0A9F" w:rsidRPr="00D23FE6" w:rsidRDefault="009B2226" w:rsidP="00D23FE6">
            <w:pPr>
              <w:spacing w:before="20" w:after="20" w:line="240" w:lineRule="auto"/>
              <w:rPr>
                <w:rFonts w:cstheme="minorHAnsi"/>
                <w:sz w:val="20"/>
                <w:szCs w:val="20"/>
              </w:rPr>
            </w:pPr>
            <w:r w:rsidRPr="00D23FE6">
              <w:rPr>
                <w:rFonts w:cstheme="minorHAnsi"/>
                <w:sz w:val="20"/>
                <w:szCs w:val="20"/>
              </w:rPr>
              <w:t>We a</w:t>
            </w:r>
            <w:r w:rsidR="00AC0A9F" w:rsidRPr="00D23FE6">
              <w:rPr>
                <w:rFonts w:cstheme="minorHAnsi"/>
                <w:sz w:val="20"/>
                <w:szCs w:val="20"/>
              </w:rPr>
              <w:t>re committed to providing and maintaining a safe and healthy environment for our competitors, volunteers, and visitors at our Cowboy Challenge Waikato event.</w:t>
            </w:r>
          </w:p>
          <w:p w14:paraId="20120126" w14:textId="77777777" w:rsidR="00AC0A9F" w:rsidRPr="00D23FE6" w:rsidRDefault="00AC0A9F" w:rsidP="00D23FE6">
            <w:pPr>
              <w:spacing w:before="20" w:after="20" w:line="240" w:lineRule="auto"/>
              <w:rPr>
                <w:rFonts w:cstheme="minorHAnsi"/>
                <w:sz w:val="20"/>
                <w:szCs w:val="20"/>
              </w:rPr>
            </w:pPr>
            <w:r w:rsidRPr="00D23FE6">
              <w:rPr>
                <w:rFonts w:cstheme="minorHAnsi"/>
                <w:sz w:val="20"/>
                <w:szCs w:val="20"/>
              </w:rPr>
              <w:t>We will.</w:t>
            </w:r>
          </w:p>
          <w:p w14:paraId="6DC2E100" w14:textId="77777777" w:rsidR="00AC0A9F" w:rsidRPr="00D23FE6" w:rsidRDefault="00AC0A9F" w:rsidP="00D23FE6">
            <w:pPr>
              <w:pStyle w:val="ListParagraph"/>
              <w:numPr>
                <w:ilvl w:val="0"/>
                <w:numId w:val="2"/>
              </w:numPr>
              <w:spacing w:before="20" w:after="20" w:line="240" w:lineRule="auto"/>
              <w:rPr>
                <w:rFonts w:cstheme="minorHAnsi"/>
                <w:sz w:val="20"/>
                <w:szCs w:val="20"/>
              </w:rPr>
            </w:pPr>
            <w:r w:rsidRPr="00D23FE6">
              <w:rPr>
                <w:rFonts w:cstheme="minorHAnsi"/>
                <w:sz w:val="20"/>
                <w:szCs w:val="20"/>
              </w:rPr>
              <w:t>Actively encourage and accurate the timely reporting and recording of all incidents and injuries.</w:t>
            </w:r>
          </w:p>
          <w:p w14:paraId="683EA0CD" w14:textId="77777777" w:rsidR="00AC0A9F" w:rsidRPr="00D23FE6" w:rsidRDefault="00AC0A9F" w:rsidP="00D23FE6">
            <w:pPr>
              <w:pStyle w:val="ListParagraph"/>
              <w:numPr>
                <w:ilvl w:val="0"/>
                <w:numId w:val="2"/>
              </w:numPr>
              <w:spacing w:before="20" w:after="20" w:line="240" w:lineRule="auto"/>
              <w:rPr>
                <w:rFonts w:cstheme="minorHAnsi"/>
                <w:sz w:val="20"/>
                <w:szCs w:val="20"/>
              </w:rPr>
            </w:pPr>
            <w:r w:rsidRPr="00D23FE6">
              <w:rPr>
                <w:rFonts w:cstheme="minorHAnsi"/>
                <w:sz w:val="20"/>
                <w:szCs w:val="20"/>
              </w:rPr>
              <w:t>Investigate all reported incidents and injuries to ensure all contribution factors are identified and, where appropriate, plans are developed to take corrective action.</w:t>
            </w:r>
          </w:p>
          <w:p w14:paraId="45ABD694" w14:textId="73F0D4C2" w:rsidR="00AC0A9F" w:rsidRPr="00D23FE6" w:rsidRDefault="00AC0A9F" w:rsidP="00D23FE6">
            <w:pPr>
              <w:pStyle w:val="ListParagraph"/>
              <w:numPr>
                <w:ilvl w:val="0"/>
                <w:numId w:val="2"/>
              </w:numPr>
              <w:spacing w:before="20" w:after="20" w:line="240" w:lineRule="auto"/>
              <w:rPr>
                <w:rFonts w:cstheme="minorHAnsi"/>
                <w:sz w:val="20"/>
                <w:szCs w:val="20"/>
              </w:rPr>
            </w:pPr>
            <w:r w:rsidRPr="00D23FE6">
              <w:rPr>
                <w:rFonts w:cstheme="minorHAnsi"/>
                <w:sz w:val="20"/>
                <w:szCs w:val="20"/>
              </w:rPr>
              <w:t>Identify all existing and new hazards and take steps to assess and manage the risk associated with these hazards.</w:t>
            </w:r>
            <w:r w:rsidR="00876A2C" w:rsidRPr="00D23FE6">
              <w:rPr>
                <w:rFonts w:cstheme="minorHAnsi"/>
                <w:sz w:val="20"/>
                <w:szCs w:val="20"/>
              </w:rPr>
              <w:t xml:space="preserve">  Refer to the CCW Site Specific Hazard Register that will be displayed on the CCW Notice Board at the event.</w:t>
            </w:r>
          </w:p>
        </w:tc>
      </w:tr>
      <w:tr w:rsidR="00AC0A9F" w:rsidRPr="000F736B" w14:paraId="14900D05" w14:textId="77777777" w:rsidTr="00E200A2">
        <w:tc>
          <w:tcPr>
            <w:tcW w:w="2547" w:type="dxa"/>
            <w:vMerge/>
          </w:tcPr>
          <w:p w14:paraId="6318D0C4" w14:textId="77777777" w:rsidR="00AC0A9F" w:rsidRPr="00D23FE6" w:rsidRDefault="00AC0A9F" w:rsidP="00D23FE6">
            <w:pPr>
              <w:spacing w:before="20" w:after="20" w:line="240" w:lineRule="auto"/>
              <w:rPr>
                <w:rFonts w:cstheme="minorHAnsi"/>
                <w:sz w:val="20"/>
                <w:szCs w:val="20"/>
              </w:rPr>
            </w:pPr>
          </w:p>
        </w:tc>
        <w:tc>
          <w:tcPr>
            <w:tcW w:w="12474" w:type="dxa"/>
          </w:tcPr>
          <w:p w14:paraId="4A0DD960" w14:textId="77777777" w:rsidR="00AC0A9F" w:rsidRPr="00D23FE6" w:rsidRDefault="00AC0A9F" w:rsidP="00D23FE6">
            <w:pPr>
              <w:spacing w:before="20" w:after="20" w:line="240" w:lineRule="auto"/>
              <w:rPr>
                <w:rFonts w:cstheme="minorHAnsi"/>
                <w:sz w:val="20"/>
                <w:szCs w:val="20"/>
              </w:rPr>
            </w:pPr>
            <w:r w:rsidRPr="00D23FE6">
              <w:rPr>
                <w:rFonts w:cstheme="minorHAnsi"/>
                <w:sz w:val="20"/>
                <w:szCs w:val="20"/>
              </w:rPr>
              <w:t>Every host, competitor, volunteer, visitor is expected to share in this commitment to health and safety at this event by.</w:t>
            </w:r>
          </w:p>
          <w:p w14:paraId="1059207A" w14:textId="77777777" w:rsidR="00AC0A9F" w:rsidRPr="00D23FE6" w:rsidRDefault="00AC0A9F" w:rsidP="00D23FE6">
            <w:pPr>
              <w:pStyle w:val="ListParagraph"/>
              <w:numPr>
                <w:ilvl w:val="0"/>
                <w:numId w:val="3"/>
              </w:numPr>
              <w:spacing w:before="20" w:after="20" w:line="240" w:lineRule="auto"/>
              <w:rPr>
                <w:rFonts w:cstheme="minorHAnsi"/>
                <w:sz w:val="20"/>
                <w:szCs w:val="20"/>
              </w:rPr>
            </w:pPr>
            <w:r w:rsidRPr="00D23FE6">
              <w:rPr>
                <w:rFonts w:cstheme="minorHAnsi"/>
                <w:sz w:val="20"/>
                <w:szCs w:val="20"/>
              </w:rPr>
              <w:t>Observing all safe procedures, rules, and instructions.</w:t>
            </w:r>
          </w:p>
          <w:p w14:paraId="463FB1AD" w14:textId="77777777" w:rsidR="00AC0A9F" w:rsidRPr="00D23FE6" w:rsidRDefault="00AC0A9F" w:rsidP="00D23FE6">
            <w:pPr>
              <w:pStyle w:val="ListParagraph"/>
              <w:numPr>
                <w:ilvl w:val="0"/>
                <w:numId w:val="3"/>
              </w:numPr>
              <w:spacing w:before="20" w:after="20" w:line="240" w:lineRule="auto"/>
              <w:rPr>
                <w:rFonts w:cstheme="minorHAnsi"/>
                <w:sz w:val="20"/>
                <w:szCs w:val="20"/>
              </w:rPr>
            </w:pPr>
            <w:r w:rsidRPr="00D23FE6">
              <w:rPr>
                <w:rFonts w:cstheme="minorHAnsi"/>
                <w:sz w:val="20"/>
                <w:szCs w:val="20"/>
              </w:rPr>
              <w:t>Ensuring all incidents, injuries and hazards are reported to the CCW Ground &amp; Rider Representative.</w:t>
            </w:r>
          </w:p>
        </w:tc>
      </w:tr>
      <w:tr w:rsidR="00AC0A9F" w:rsidRPr="000F736B" w14:paraId="6F61FCAF" w14:textId="77777777" w:rsidTr="00E200A2">
        <w:tc>
          <w:tcPr>
            <w:tcW w:w="2547" w:type="dxa"/>
          </w:tcPr>
          <w:p w14:paraId="7550441E" w14:textId="77777777" w:rsidR="00AC0A9F" w:rsidRPr="00D23FE6" w:rsidRDefault="00AC0A9F" w:rsidP="00D23FE6">
            <w:pPr>
              <w:spacing w:before="20" w:after="20" w:line="240" w:lineRule="auto"/>
              <w:rPr>
                <w:rFonts w:cstheme="minorHAnsi"/>
                <w:b/>
                <w:bCs/>
                <w:sz w:val="20"/>
                <w:szCs w:val="20"/>
              </w:rPr>
            </w:pPr>
            <w:r w:rsidRPr="00D23FE6">
              <w:rPr>
                <w:rFonts w:cstheme="minorHAnsi"/>
                <w:b/>
                <w:bCs/>
                <w:sz w:val="20"/>
                <w:szCs w:val="20"/>
              </w:rPr>
              <w:t>Emergency Response Process:</w:t>
            </w:r>
          </w:p>
        </w:tc>
        <w:tc>
          <w:tcPr>
            <w:tcW w:w="12474" w:type="dxa"/>
          </w:tcPr>
          <w:p w14:paraId="235221CB" w14:textId="27BB3440" w:rsidR="00AC0A9F" w:rsidRPr="00D23FE6" w:rsidRDefault="00AC0A9F" w:rsidP="00D23FE6">
            <w:pPr>
              <w:pStyle w:val="ListParagraph"/>
              <w:numPr>
                <w:ilvl w:val="0"/>
                <w:numId w:val="4"/>
              </w:numPr>
              <w:spacing w:before="20" w:after="20" w:line="240" w:lineRule="auto"/>
              <w:rPr>
                <w:rFonts w:cstheme="minorHAnsi"/>
                <w:sz w:val="20"/>
                <w:szCs w:val="20"/>
              </w:rPr>
            </w:pPr>
            <w:r w:rsidRPr="00D23FE6">
              <w:rPr>
                <w:rFonts w:cstheme="minorHAnsi"/>
                <w:sz w:val="20"/>
                <w:szCs w:val="20"/>
              </w:rPr>
              <w:t>Assess the situation</w:t>
            </w:r>
            <w:r w:rsidR="00EA4CF8">
              <w:rPr>
                <w:rFonts w:cstheme="minorHAnsi"/>
                <w:sz w:val="20"/>
                <w:szCs w:val="20"/>
              </w:rPr>
              <w:t>.</w:t>
            </w:r>
          </w:p>
          <w:p w14:paraId="20E73BFE" w14:textId="53D03FCF" w:rsidR="00AC0A9F" w:rsidRPr="00D23FE6" w:rsidRDefault="00AC0A9F" w:rsidP="00D23FE6">
            <w:pPr>
              <w:pStyle w:val="ListParagraph"/>
              <w:numPr>
                <w:ilvl w:val="0"/>
                <w:numId w:val="4"/>
              </w:numPr>
              <w:spacing w:before="20" w:after="20" w:line="240" w:lineRule="auto"/>
              <w:rPr>
                <w:rFonts w:cstheme="minorHAnsi"/>
                <w:sz w:val="20"/>
                <w:szCs w:val="20"/>
              </w:rPr>
            </w:pPr>
            <w:r w:rsidRPr="00D23FE6">
              <w:rPr>
                <w:rFonts w:cstheme="minorHAnsi"/>
                <w:sz w:val="20"/>
                <w:szCs w:val="20"/>
              </w:rPr>
              <w:t>Prevent the situation from getting worse</w:t>
            </w:r>
            <w:r w:rsidR="00EA4CF8">
              <w:rPr>
                <w:rFonts w:cstheme="minorHAnsi"/>
                <w:sz w:val="20"/>
                <w:szCs w:val="20"/>
              </w:rPr>
              <w:t>.</w:t>
            </w:r>
          </w:p>
          <w:p w14:paraId="61F5518B" w14:textId="772CC9C1" w:rsidR="00AC0A9F" w:rsidRPr="00D23FE6" w:rsidRDefault="00AC0A9F" w:rsidP="00D23FE6">
            <w:pPr>
              <w:pStyle w:val="ListParagraph"/>
              <w:numPr>
                <w:ilvl w:val="0"/>
                <w:numId w:val="4"/>
              </w:numPr>
              <w:spacing w:before="20" w:after="20" w:line="240" w:lineRule="auto"/>
              <w:rPr>
                <w:rFonts w:cstheme="minorHAnsi"/>
                <w:sz w:val="20"/>
                <w:szCs w:val="20"/>
              </w:rPr>
            </w:pPr>
            <w:r w:rsidRPr="00D23FE6">
              <w:rPr>
                <w:rFonts w:cstheme="minorHAnsi"/>
                <w:sz w:val="20"/>
                <w:szCs w:val="20"/>
              </w:rPr>
              <w:t>Decide on a plan of action</w:t>
            </w:r>
            <w:r w:rsidR="00EA4CF8">
              <w:rPr>
                <w:rFonts w:cstheme="minorHAnsi"/>
                <w:sz w:val="20"/>
                <w:szCs w:val="20"/>
              </w:rPr>
              <w:t>.</w:t>
            </w:r>
          </w:p>
          <w:p w14:paraId="1B462C45" w14:textId="0C44DDFD" w:rsidR="00AC0A9F" w:rsidRPr="00D23FE6" w:rsidRDefault="00AC0A9F" w:rsidP="00D23FE6">
            <w:pPr>
              <w:pStyle w:val="ListParagraph"/>
              <w:numPr>
                <w:ilvl w:val="0"/>
                <w:numId w:val="4"/>
              </w:numPr>
              <w:spacing w:before="20" w:after="20" w:line="240" w:lineRule="auto"/>
              <w:rPr>
                <w:rFonts w:cstheme="minorHAnsi"/>
                <w:sz w:val="20"/>
                <w:szCs w:val="20"/>
              </w:rPr>
            </w:pPr>
            <w:r w:rsidRPr="00D23FE6">
              <w:rPr>
                <w:rFonts w:cstheme="minorHAnsi"/>
                <w:sz w:val="20"/>
                <w:szCs w:val="20"/>
              </w:rPr>
              <w:t>Allocate tasks</w:t>
            </w:r>
            <w:r w:rsidR="00EA4CF8">
              <w:rPr>
                <w:rFonts w:cstheme="minorHAnsi"/>
                <w:sz w:val="20"/>
                <w:szCs w:val="20"/>
              </w:rPr>
              <w:t>.</w:t>
            </w:r>
          </w:p>
          <w:p w14:paraId="38EF605F" w14:textId="4904E38A" w:rsidR="00AC0A9F" w:rsidRPr="00D23FE6" w:rsidRDefault="00AC0A9F" w:rsidP="00D23FE6">
            <w:pPr>
              <w:pStyle w:val="ListParagraph"/>
              <w:numPr>
                <w:ilvl w:val="0"/>
                <w:numId w:val="4"/>
              </w:numPr>
              <w:spacing w:before="20" w:after="20" w:line="240" w:lineRule="auto"/>
              <w:rPr>
                <w:rFonts w:cstheme="minorHAnsi"/>
                <w:sz w:val="20"/>
                <w:szCs w:val="20"/>
              </w:rPr>
            </w:pPr>
            <w:r w:rsidRPr="00D23FE6">
              <w:rPr>
                <w:rFonts w:cstheme="minorHAnsi"/>
                <w:sz w:val="20"/>
                <w:szCs w:val="20"/>
              </w:rPr>
              <w:t>Execute the plan</w:t>
            </w:r>
            <w:r w:rsidR="00EA4CF8">
              <w:rPr>
                <w:rFonts w:cstheme="minorHAnsi"/>
                <w:sz w:val="20"/>
                <w:szCs w:val="20"/>
              </w:rPr>
              <w:t>.</w:t>
            </w:r>
          </w:p>
          <w:p w14:paraId="6E1D26AF" w14:textId="5B99FA8D" w:rsidR="00876A2C" w:rsidRPr="00D23FE6" w:rsidRDefault="00876A2C" w:rsidP="00D23FE6">
            <w:pPr>
              <w:pStyle w:val="ListParagraph"/>
              <w:numPr>
                <w:ilvl w:val="0"/>
                <w:numId w:val="4"/>
              </w:numPr>
              <w:spacing w:before="20" w:after="20" w:line="240" w:lineRule="auto"/>
              <w:rPr>
                <w:rFonts w:cstheme="minorHAnsi"/>
                <w:sz w:val="20"/>
                <w:szCs w:val="20"/>
              </w:rPr>
            </w:pPr>
            <w:r w:rsidRPr="00D23FE6">
              <w:rPr>
                <w:rFonts w:cstheme="minorHAnsi"/>
                <w:sz w:val="20"/>
                <w:szCs w:val="20"/>
              </w:rPr>
              <w:t xml:space="preserve">Refer to the CCW Site Specific Hazard Register that will be displayed on the CCW Notice Board at the event containing all relevant Emergency Contact Services and their </w:t>
            </w:r>
            <w:proofErr w:type="gramStart"/>
            <w:r w:rsidRPr="00D23FE6">
              <w:rPr>
                <w:rFonts w:cstheme="minorHAnsi"/>
                <w:sz w:val="20"/>
                <w:szCs w:val="20"/>
              </w:rPr>
              <w:t>numbers.</w:t>
            </w:r>
            <w:r w:rsidR="00EA4CF8">
              <w:rPr>
                <w:rFonts w:cstheme="minorHAnsi"/>
                <w:sz w:val="20"/>
                <w:szCs w:val="20"/>
              </w:rPr>
              <w:t>.</w:t>
            </w:r>
            <w:proofErr w:type="gramEnd"/>
          </w:p>
        </w:tc>
      </w:tr>
    </w:tbl>
    <w:p w14:paraId="645644C7" w14:textId="77777777" w:rsidR="00AC0A9F" w:rsidRDefault="00AC0A9F" w:rsidP="00D23FE6">
      <w:pPr>
        <w:spacing w:before="20" w:after="20" w:line="240" w:lineRule="auto"/>
        <w:ind w:left="-5"/>
      </w:pPr>
    </w:p>
    <w:sectPr w:rsidR="00AC0A9F" w:rsidSect="00436B99">
      <w:headerReference w:type="default" r:id="rId10"/>
      <w:footerReference w:type="even" r:id="rId11"/>
      <w:footerReference w:type="default" r:id="rId12"/>
      <w:headerReference w:type="first" r:id="rId13"/>
      <w:footerReference w:type="first" r:id="rId14"/>
      <w:pgSz w:w="16838" w:h="11906" w:orient="landscape" w:code="9"/>
      <w:pgMar w:top="851" w:right="851" w:bottom="851" w:left="851"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331C7" w14:textId="77777777" w:rsidR="00E321D9" w:rsidRDefault="00E321D9">
      <w:pPr>
        <w:spacing w:after="0" w:line="240" w:lineRule="auto"/>
      </w:pPr>
      <w:r>
        <w:separator/>
      </w:r>
    </w:p>
  </w:endnote>
  <w:endnote w:type="continuationSeparator" w:id="0">
    <w:p w14:paraId="54C0ED73" w14:textId="77777777" w:rsidR="00E321D9" w:rsidRDefault="00E3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D4C13" w14:textId="77777777" w:rsidR="004D6CA2" w:rsidRDefault="00906FBD">
    <w:pPr>
      <w:spacing w:after="0" w:line="229" w:lineRule="auto"/>
      <w:ind w:left="0" w:right="-334" w:firstLine="0"/>
      <w:jc w:val="both"/>
    </w:pPr>
    <w:r>
      <w:rPr>
        <w:sz w:val="18"/>
      </w:rPr>
      <w:t>WCC</w:t>
    </w:r>
    <w:r w:rsidR="00FB4260">
      <w:rPr>
        <w:sz w:val="18"/>
      </w:rPr>
      <w:t xml:space="preserve"> Health &amp; Safety Management </w:t>
    </w:r>
    <w:proofErr w:type="gramStart"/>
    <w:r w:rsidR="00FB4260">
      <w:rPr>
        <w:sz w:val="18"/>
      </w:rPr>
      <w:t>Plan  16</w:t>
    </w:r>
    <w:proofErr w:type="gramEnd"/>
    <w:r w:rsidR="00FB4260">
      <w:rPr>
        <w:sz w:val="18"/>
      </w:rPr>
      <w:t xml:space="preserve"> Aug 2021  Page </w:t>
    </w:r>
    <w:r w:rsidR="00FB4260">
      <w:fldChar w:fldCharType="begin"/>
    </w:r>
    <w:r w:rsidR="00FB4260">
      <w:instrText xml:space="preserve"> PAGE   \* MERGEFORMAT </w:instrText>
    </w:r>
    <w:r w:rsidR="00FB4260">
      <w:fldChar w:fldCharType="separate"/>
    </w:r>
    <w:r w:rsidR="00FB4260">
      <w:rPr>
        <w:sz w:val="18"/>
      </w:rPr>
      <w:t>1</w:t>
    </w:r>
    <w:r w:rsidR="00FB4260">
      <w:rPr>
        <w:sz w:val="18"/>
      </w:rPr>
      <w:fldChar w:fldCharType="end"/>
    </w:r>
    <w:r w:rsidR="00FB4260">
      <w:rPr>
        <w:sz w:val="18"/>
      </w:rPr>
      <w:t xml:space="preserve"> of </w:t>
    </w:r>
    <w:fldSimple w:instr=" NUMPAGES   \* MERGEFORMAT ">
      <w:r w:rsidR="00FB4260">
        <w:rPr>
          <w:sz w:val="18"/>
        </w:rPr>
        <w:t>4</w:t>
      </w:r>
    </w:fldSimple>
    <w:r w:rsidR="00FB4260">
      <w:rPr>
        <w:sz w:val="18"/>
      </w:rPr>
      <w:t xml:space="preserve"> </w:t>
    </w:r>
    <w:r w:rsidR="00FB426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A67AE" w14:textId="17FFCAC9" w:rsidR="004D6CA2" w:rsidRDefault="00906FBD" w:rsidP="00D23FE6">
    <w:pPr>
      <w:tabs>
        <w:tab w:val="right" w:pos="10206"/>
      </w:tabs>
      <w:spacing w:after="0" w:line="229" w:lineRule="auto"/>
      <w:ind w:left="0" w:right="-334" w:firstLine="0"/>
      <w:jc w:val="both"/>
    </w:pPr>
    <w:r>
      <w:rPr>
        <w:sz w:val="18"/>
      </w:rPr>
      <w:t>CC</w:t>
    </w:r>
    <w:r w:rsidR="00E22BE9">
      <w:rPr>
        <w:sz w:val="18"/>
      </w:rPr>
      <w:t>W</w:t>
    </w:r>
    <w:r w:rsidR="00FB4260">
      <w:rPr>
        <w:sz w:val="18"/>
      </w:rPr>
      <w:t xml:space="preserve"> Health &amp; Safety Management Plan</w:t>
    </w:r>
    <w:r w:rsidR="00F23FF3">
      <w:rPr>
        <w:sz w:val="18"/>
      </w:rPr>
      <w:t xml:space="preserve"> </w:t>
    </w:r>
    <w:r w:rsidR="00D23FE6">
      <w:rPr>
        <w:sz w:val="18"/>
      </w:rPr>
      <w:t>–</w:t>
    </w:r>
    <w:r w:rsidR="00F23FF3">
      <w:rPr>
        <w:sz w:val="18"/>
      </w:rPr>
      <w:t xml:space="preserve"> </w:t>
    </w:r>
    <w:r w:rsidR="00EA4CF8">
      <w:rPr>
        <w:sz w:val="18"/>
      </w:rPr>
      <w:t xml:space="preserve">27 May </w:t>
    </w:r>
    <w:r w:rsidR="00D23FE6">
      <w:rPr>
        <w:sz w:val="18"/>
      </w:rPr>
      <w:t>202</w:t>
    </w:r>
    <w:r w:rsidR="00EA4CF8">
      <w:rPr>
        <w:sz w:val="18"/>
      </w:rPr>
      <w:t>4</w:t>
    </w:r>
    <w:r w:rsidR="00F23FF3">
      <w:rPr>
        <w:sz w:val="18"/>
      </w:rPr>
      <w:tab/>
    </w:r>
    <w:r w:rsidR="00FB4260">
      <w:rPr>
        <w:sz w:val="18"/>
      </w:rPr>
      <w:t xml:space="preserve">Page </w:t>
    </w:r>
    <w:r w:rsidR="00FB4260">
      <w:fldChar w:fldCharType="begin"/>
    </w:r>
    <w:r w:rsidR="00FB4260">
      <w:instrText xml:space="preserve"> PAGE   \* MERGEFORMAT </w:instrText>
    </w:r>
    <w:r w:rsidR="00FB4260">
      <w:fldChar w:fldCharType="separate"/>
    </w:r>
    <w:r w:rsidR="00D70582" w:rsidRPr="00D70582">
      <w:rPr>
        <w:noProof/>
        <w:sz w:val="18"/>
      </w:rPr>
      <w:t>4</w:t>
    </w:r>
    <w:r w:rsidR="00FB4260">
      <w:rPr>
        <w:sz w:val="18"/>
      </w:rPr>
      <w:fldChar w:fldCharType="end"/>
    </w:r>
    <w:r w:rsidR="00FB4260">
      <w:rPr>
        <w:sz w:val="18"/>
      </w:rPr>
      <w:t xml:space="preserve"> of </w:t>
    </w:r>
    <w:fldSimple w:instr=" NUMPAGES   \* MERGEFORMAT ">
      <w:r w:rsidR="00D70582" w:rsidRPr="00D70582">
        <w:rPr>
          <w:noProof/>
          <w:sz w:val="18"/>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04A5C" w14:textId="0B6117FD" w:rsidR="004D6CA2" w:rsidRDefault="00906FBD" w:rsidP="00590366">
    <w:pPr>
      <w:tabs>
        <w:tab w:val="right" w:pos="9923"/>
      </w:tabs>
      <w:spacing w:after="0" w:line="229" w:lineRule="auto"/>
      <w:ind w:left="0" w:right="-334" w:firstLine="0"/>
      <w:jc w:val="both"/>
    </w:pPr>
    <w:r>
      <w:rPr>
        <w:sz w:val="18"/>
      </w:rPr>
      <w:t>CC</w:t>
    </w:r>
    <w:r w:rsidR="00590366">
      <w:rPr>
        <w:sz w:val="18"/>
      </w:rPr>
      <w:t>W</w:t>
    </w:r>
    <w:r w:rsidR="00FB4260">
      <w:rPr>
        <w:sz w:val="18"/>
      </w:rPr>
      <w:t xml:space="preserve"> Health &amp; Safety Management Plan </w:t>
    </w:r>
    <w:r w:rsidR="00590366">
      <w:rPr>
        <w:sz w:val="18"/>
      </w:rPr>
      <w:t>-</w:t>
    </w:r>
    <w:r w:rsidR="00FB4260">
      <w:rPr>
        <w:sz w:val="18"/>
      </w:rPr>
      <w:t xml:space="preserve"> </w:t>
    </w:r>
    <w:r w:rsidR="00590366">
      <w:rPr>
        <w:sz w:val="18"/>
      </w:rPr>
      <w:t>J</w:t>
    </w:r>
    <w:r w:rsidR="009B2226">
      <w:rPr>
        <w:sz w:val="18"/>
      </w:rPr>
      <w:t>anuary</w:t>
    </w:r>
    <w:r w:rsidR="00590366">
      <w:rPr>
        <w:sz w:val="18"/>
      </w:rPr>
      <w:t xml:space="preserve"> 202</w:t>
    </w:r>
    <w:r w:rsidR="009B2226">
      <w:rPr>
        <w:sz w:val="18"/>
      </w:rPr>
      <w:t>3</w:t>
    </w:r>
    <w:r w:rsidR="00590366">
      <w:rPr>
        <w:sz w:val="18"/>
      </w:rPr>
      <w:tab/>
    </w:r>
    <w:r w:rsidR="00FB4260">
      <w:rPr>
        <w:sz w:val="18"/>
      </w:rPr>
      <w:t xml:space="preserve">Page </w:t>
    </w:r>
    <w:r w:rsidR="00FB4260">
      <w:fldChar w:fldCharType="begin"/>
    </w:r>
    <w:r w:rsidR="00FB4260">
      <w:instrText xml:space="preserve"> PAGE   \* MERGEFORMAT </w:instrText>
    </w:r>
    <w:r w:rsidR="00FB4260">
      <w:fldChar w:fldCharType="separate"/>
    </w:r>
    <w:r w:rsidR="00FB4260">
      <w:rPr>
        <w:sz w:val="18"/>
      </w:rPr>
      <w:t>1</w:t>
    </w:r>
    <w:r w:rsidR="00FB4260">
      <w:rPr>
        <w:sz w:val="18"/>
      </w:rPr>
      <w:fldChar w:fldCharType="end"/>
    </w:r>
    <w:r w:rsidR="00FB4260">
      <w:rPr>
        <w:sz w:val="18"/>
      </w:rPr>
      <w:t xml:space="preserve"> of </w:t>
    </w:r>
    <w:fldSimple w:instr=" NUMPAGES   \* MERGEFORMAT ">
      <w:r w:rsidR="00FB4260">
        <w:rPr>
          <w:sz w:val="18"/>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6AA3C" w14:textId="77777777" w:rsidR="00E321D9" w:rsidRDefault="00E321D9">
      <w:pPr>
        <w:spacing w:after="0" w:line="240" w:lineRule="auto"/>
      </w:pPr>
      <w:r>
        <w:separator/>
      </w:r>
    </w:p>
  </w:footnote>
  <w:footnote w:type="continuationSeparator" w:id="0">
    <w:p w14:paraId="5E322AF6" w14:textId="77777777" w:rsidR="00E321D9" w:rsidRDefault="00E32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311F4" w14:textId="7AD8F7BD" w:rsidR="009B2226" w:rsidRDefault="009B2226" w:rsidP="009B2226">
    <w:pPr>
      <w:spacing w:before="40" w:after="40" w:line="240" w:lineRule="auto"/>
      <w:ind w:left="0" w:firstLine="0"/>
    </w:pPr>
    <w:r>
      <w:rPr>
        <w:noProof/>
      </w:rPr>
      <w:drawing>
        <wp:anchor distT="0" distB="0" distL="114300" distR="114300" simplePos="0" relativeHeight="251661312" behindDoc="0" locked="0" layoutInCell="1" allowOverlap="1" wp14:anchorId="5AAF0DE7" wp14:editId="05BD52C4">
          <wp:simplePos x="0" y="0"/>
          <wp:positionH relativeFrom="margin">
            <wp:align>right</wp:align>
          </wp:positionH>
          <wp:positionV relativeFrom="paragraph">
            <wp:posOffset>-246380</wp:posOffset>
          </wp:positionV>
          <wp:extent cx="851535" cy="82105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535" cy="821055"/>
                  </a:xfrm>
                  <a:prstGeom prst="rect">
                    <a:avLst/>
                  </a:prstGeom>
                </pic:spPr>
              </pic:pic>
            </a:graphicData>
          </a:graphic>
          <wp14:sizeRelH relativeFrom="margin">
            <wp14:pctWidth>0</wp14:pctWidth>
          </wp14:sizeRelH>
          <wp14:sizeRelV relativeFrom="margin">
            <wp14:pctHeight>0</wp14:pctHeight>
          </wp14:sizeRelV>
        </wp:anchor>
      </w:drawing>
    </w:r>
    <w:r>
      <w:rPr>
        <w:b/>
        <w:color w:val="538135"/>
        <w:sz w:val="40"/>
      </w:rPr>
      <w:t>Cowboy Challenge Waikato Inc</w:t>
    </w:r>
  </w:p>
  <w:p w14:paraId="2C373398" w14:textId="5657A16F" w:rsidR="009B2226" w:rsidRDefault="009B2226" w:rsidP="009B2226">
    <w:pPr>
      <w:pStyle w:val="Heading1"/>
      <w:spacing w:before="40" w:after="40" w:line="240" w:lineRule="auto"/>
      <w:ind w:left="-6" w:hanging="11"/>
    </w:pPr>
    <w:r>
      <w:t>Health and Safety Management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519EB" w14:textId="3142187C" w:rsidR="00AC0A9F" w:rsidRDefault="00AC0A9F" w:rsidP="00AC0A9F">
    <w:pPr>
      <w:spacing w:before="40" w:after="40" w:line="240" w:lineRule="auto"/>
      <w:ind w:left="0" w:firstLine="0"/>
    </w:pPr>
    <w:r>
      <w:rPr>
        <w:b/>
        <w:color w:val="538135"/>
        <w:sz w:val="40"/>
      </w:rPr>
      <w:t>Cowboy Challenge Waikato Inc</w:t>
    </w:r>
  </w:p>
  <w:p w14:paraId="3E0931B7" w14:textId="4FB21BDF" w:rsidR="00AC0A9F" w:rsidRDefault="009B2226" w:rsidP="009B2226">
    <w:pPr>
      <w:pStyle w:val="Heading1"/>
      <w:spacing w:before="40" w:after="40" w:line="240" w:lineRule="auto"/>
      <w:ind w:left="-5"/>
    </w:pPr>
    <w:r>
      <w:rPr>
        <w:noProof/>
      </w:rPr>
      <w:drawing>
        <wp:anchor distT="0" distB="0" distL="114300" distR="114300" simplePos="0" relativeHeight="251659264" behindDoc="0" locked="0" layoutInCell="1" allowOverlap="1" wp14:anchorId="6AFB59E7" wp14:editId="382F716C">
          <wp:simplePos x="0" y="0"/>
          <wp:positionH relativeFrom="column">
            <wp:posOffset>5563917</wp:posOffset>
          </wp:positionH>
          <wp:positionV relativeFrom="paragraph">
            <wp:posOffset>1168632</wp:posOffset>
          </wp:positionV>
          <wp:extent cx="851535" cy="82105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535" cy="821055"/>
                  </a:xfrm>
                  <a:prstGeom prst="rect">
                    <a:avLst/>
                  </a:prstGeom>
                </pic:spPr>
              </pic:pic>
            </a:graphicData>
          </a:graphic>
          <wp14:sizeRelH relativeFrom="margin">
            <wp14:pctWidth>0</wp14:pctWidth>
          </wp14:sizeRelH>
          <wp14:sizeRelV relativeFrom="margin">
            <wp14:pctHeight>0</wp14:pctHeight>
          </wp14:sizeRelV>
        </wp:anchor>
      </w:drawing>
    </w:r>
    <w:r w:rsidR="00AC0A9F">
      <w:t>Health and Safety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61E96"/>
    <w:multiLevelType w:val="hybridMultilevel"/>
    <w:tmpl w:val="0C86BE84"/>
    <w:lvl w:ilvl="0" w:tplc="5FF0F1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C429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428D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6F0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FEE6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FA30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82D0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81A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6215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7D5DC7"/>
    <w:multiLevelType w:val="hybridMultilevel"/>
    <w:tmpl w:val="B13033C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0810CAD"/>
    <w:multiLevelType w:val="hybridMultilevel"/>
    <w:tmpl w:val="DCB83DE2"/>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7845FBC"/>
    <w:multiLevelType w:val="hybridMultilevel"/>
    <w:tmpl w:val="E3D0562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53977630">
    <w:abstractNumId w:val="0"/>
  </w:num>
  <w:num w:numId="2" w16cid:durableId="2060130667">
    <w:abstractNumId w:val="1"/>
  </w:num>
  <w:num w:numId="3" w16cid:durableId="1433084983">
    <w:abstractNumId w:val="2"/>
  </w:num>
  <w:num w:numId="4" w16cid:durableId="47999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6gtVDVT/cyTnAetowyKsxwbpl3r2lkdoS0bm6RF0Yk9IouC/ix0+hslaxCoN/FowKbc+uXj616nkvscISERZNg==" w:salt="wtLhW541dMZszcdwlXU5B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A2"/>
    <w:rsid w:val="000173EB"/>
    <w:rsid w:val="00053F3C"/>
    <w:rsid w:val="0010360C"/>
    <w:rsid w:val="00150729"/>
    <w:rsid w:val="0018169E"/>
    <w:rsid w:val="00194F5D"/>
    <w:rsid w:val="002253EA"/>
    <w:rsid w:val="00232FD1"/>
    <w:rsid w:val="00241F72"/>
    <w:rsid w:val="002A7CCE"/>
    <w:rsid w:val="002B30A7"/>
    <w:rsid w:val="00304E67"/>
    <w:rsid w:val="003825FC"/>
    <w:rsid w:val="00436B99"/>
    <w:rsid w:val="00486DE3"/>
    <w:rsid w:val="004B251F"/>
    <w:rsid w:val="004C5CFF"/>
    <w:rsid w:val="004C70EE"/>
    <w:rsid w:val="004D6CA2"/>
    <w:rsid w:val="0050352F"/>
    <w:rsid w:val="00506D2C"/>
    <w:rsid w:val="00552E50"/>
    <w:rsid w:val="00590366"/>
    <w:rsid w:val="005923E7"/>
    <w:rsid w:val="00613BD4"/>
    <w:rsid w:val="0061460C"/>
    <w:rsid w:val="00731C42"/>
    <w:rsid w:val="007615B8"/>
    <w:rsid w:val="008169DF"/>
    <w:rsid w:val="00843D48"/>
    <w:rsid w:val="00876A2C"/>
    <w:rsid w:val="00906FBD"/>
    <w:rsid w:val="00965930"/>
    <w:rsid w:val="009B2226"/>
    <w:rsid w:val="00A30D4B"/>
    <w:rsid w:val="00A417D4"/>
    <w:rsid w:val="00AC0A9F"/>
    <w:rsid w:val="00B500AA"/>
    <w:rsid w:val="00C06FDF"/>
    <w:rsid w:val="00C17776"/>
    <w:rsid w:val="00CA7EFF"/>
    <w:rsid w:val="00CC4278"/>
    <w:rsid w:val="00D01C2B"/>
    <w:rsid w:val="00D02CB8"/>
    <w:rsid w:val="00D23FE6"/>
    <w:rsid w:val="00D26B45"/>
    <w:rsid w:val="00D640D4"/>
    <w:rsid w:val="00D70582"/>
    <w:rsid w:val="00DB7234"/>
    <w:rsid w:val="00E200A2"/>
    <w:rsid w:val="00E22BE9"/>
    <w:rsid w:val="00E321D9"/>
    <w:rsid w:val="00EA4CF8"/>
    <w:rsid w:val="00EE6373"/>
    <w:rsid w:val="00F20F60"/>
    <w:rsid w:val="00F23FF3"/>
    <w:rsid w:val="00F279AF"/>
    <w:rsid w:val="00F349D8"/>
    <w:rsid w:val="00F57902"/>
    <w:rsid w:val="00F97DBF"/>
    <w:rsid w:val="00FB42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23281"/>
  <w15:docId w15:val="{0DE83FF4-A710-4F0B-9661-86B3465A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26"/>
    <w:pPr>
      <w:spacing w:after="36"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Calibri" w:eastAsia="Calibri" w:hAnsi="Calibri" w:cs="Calibri"/>
      <w:b/>
      <w:color w:val="538135"/>
      <w:sz w:val="4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uiPriority w:val="9"/>
    <w:rPr>
      <w:rFonts w:ascii="Calibri" w:eastAsia="Calibri" w:hAnsi="Calibri" w:cs="Calibri"/>
      <w:b/>
      <w:color w:val="538135"/>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906FB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382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5FC"/>
    <w:rPr>
      <w:rFonts w:ascii="Calibri" w:eastAsia="Calibri" w:hAnsi="Calibri" w:cs="Calibri"/>
      <w:color w:val="000000"/>
    </w:rPr>
  </w:style>
  <w:style w:type="character" w:styleId="Hyperlink">
    <w:name w:val="Hyperlink"/>
    <w:basedOn w:val="DefaultParagraphFont"/>
    <w:uiPriority w:val="99"/>
    <w:unhideWhenUsed/>
    <w:rsid w:val="00D70582"/>
    <w:rPr>
      <w:color w:val="0563C1" w:themeColor="hyperlink"/>
      <w:u w:val="single"/>
    </w:rPr>
  </w:style>
  <w:style w:type="character" w:styleId="UnresolvedMention">
    <w:name w:val="Unresolved Mention"/>
    <w:basedOn w:val="DefaultParagraphFont"/>
    <w:uiPriority w:val="99"/>
    <w:semiHidden/>
    <w:unhideWhenUsed/>
    <w:rsid w:val="00AC0A9F"/>
    <w:rPr>
      <w:color w:val="605E5C"/>
      <w:shd w:val="clear" w:color="auto" w:fill="E1DFDD"/>
    </w:rPr>
  </w:style>
  <w:style w:type="paragraph" w:styleId="ListParagraph">
    <w:name w:val="List Paragraph"/>
    <w:basedOn w:val="Normal"/>
    <w:uiPriority w:val="34"/>
    <w:qFormat/>
    <w:rsid w:val="00AC0A9F"/>
    <w:pPr>
      <w:spacing w:after="200" w:line="276" w:lineRule="auto"/>
      <w:ind w:left="720" w:firstLine="0"/>
      <w:contextualSpacing/>
    </w:pPr>
    <w:rPr>
      <w:rFonts w:asciiTheme="minorHAnsi" w:eastAsiaTheme="minorHAnsi" w:hAnsiTheme="minorHAnsi" w:cstheme="minorBidi"/>
      <w:color w:val="auto"/>
      <w:lang w:eastAsia="en-US"/>
    </w:rPr>
  </w:style>
  <w:style w:type="table" w:styleId="TableGrid0">
    <w:name w:val="Table Grid"/>
    <w:basedOn w:val="TableNormal"/>
    <w:uiPriority w:val="59"/>
    <w:unhideWhenUsed/>
    <w:rsid w:val="00AC0A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15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wboy-challenge-waikato.weebly.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8E80-A089-4F04-B805-02ADFEAC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Modern Transport Engineers</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Morgan</dc:creator>
  <cp:keywords/>
  <cp:lastModifiedBy>Kevin Simmonds</cp:lastModifiedBy>
  <cp:revision>16</cp:revision>
  <cp:lastPrinted>2023-06-22T03:16:00Z</cp:lastPrinted>
  <dcterms:created xsi:type="dcterms:W3CDTF">2022-07-17T21:51:00Z</dcterms:created>
  <dcterms:modified xsi:type="dcterms:W3CDTF">2024-05-27T08:20:00Z</dcterms:modified>
</cp:coreProperties>
</file>